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103" w:rsidRPr="00515103" w:rsidRDefault="00515103" w:rsidP="00515103">
      <w:pPr>
        <w:spacing w:line="560" w:lineRule="exact"/>
        <w:jc w:val="center"/>
        <w:rPr>
          <w:rFonts w:ascii="微软雅黑" w:eastAsia="微软雅黑" w:hAnsi="微软雅黑"/>
          <w:b/>
          <w:color w:val="FF0000"/>
          <w:sz w:val="44"/>
          <w:szCs w:val="44"/>
        </w:rPr>
      </w:pPr>
      <w:r w:rsidRPr="00515103">
        <w:rPr>
          <w:rFonts w:ascii="微软雅黑" w:eastAsia="微软雅黑" w:hAnsi="微软雅黑" w:hint="eastAsia"/>
          <w:b/>
          <w:color w:val="FF0000"/>
          <w:sz w:val="44"/>
          <w:szCs w:val="44"/>
        </w:rPr>
        <w:t>中国大学生计算机设计大赛</w:t>
      </w:r>
    </w:p>
    <w:p w:rsidR="00515103" w:rsidRPr="00515103" w:rsidRDefault="00515103" w:rsidP="00515103">
      <w:pPr>
        <w:spacing w:line="560" w:lineRule="exact"/>
        <w:jc w:val="center"/>
        <w:rPr>
          <w:rFonts w:ascii="微软雅黑" w:eastAsia="微软雅黑" w:hAnsi="微软雅黑"/>
          <w:b/>
          <w:color w:val="FF0000"/>
          <w:sz w:val="44"/>
          <w:szCs w:val="44"/>
        </w:rPr>
      </w:pPr>
      <w:r w:rsidRPr="00515103">
        <w:rPr>
          <w:rFonts w:ascii="微软雅黑" w:eastAsia="微软雅黑" w:hAnsi="微软雅黑" w:hint="eastAsia"/>
          <w:b/>
          <w:color w:val="FF0000"/>
          <w:sz w:val="44"/>
          <w:szCs w:val="44"/>
        </w:rPr>
        <w:t>天津市级赛组织委员会函件</w:t>
      </w:r>
    </w:p>
    <w:p w:rsidR="00515103" w:rsidRDefault="00982175" w:rsidP="00397A68">
      <w:pPr>
        <w:spacing w:line="560" w:lineRule="exact"/>
        <w:jc w:val="center"/>
        <w:rPr>
          <w:rFonts w:ascii="方正小标宋简体" w:eastAsia="方正小标宋简体"/>
          <w:sz w:val="44"/>
          <w:szCs w:val="44"/>
        </w:rPr>
      </w:pPr>
      <w:r>
        <w:rPr>
          <w:rFonts w:ascii="方正小标宋简体" w:eastAsia="方正小标宋简体"/>
          <w:noProof/>
          <w:sz w:val="44"/>
          <w:szCs w:val="44"/>
        </w:rPr>
        <mc:AlternateContent>
          <mc:Choice Requires="wps">
            <w:drawing>
              <wp:anchor distT="0" distB="0" distL="114300" distR="114300" simplePos="0" relativeHeight="251657728" behindDoc="0" locked="0" layoutInCell="1" allowOverlap="1">
                <wp:simplePos x="0" y="0"/>
                <wp:positionH relativeFrom="column">
                  <wp:posOffset>38100</wp:posOffset>
                </wp:positionH>
                <wp:positionV relativeFrom="paragraph">
                  <wp:posOffset>50800</wp:posOffset>
                </wp:positionV>
                <wp:extent cx="5238750" cy="38100"/>
                <wp:effectExtent l="19050" t="22225" r="19050"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38750" cy="38100"/>
                        </a:xfrm>
                        <a:prstGeom prst="straightConnector1">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ED4FAB" id="_x0000_t32" coordsize="21600,21600" o:spt="32" o:oned="t" path="m,l21600,21600e" filled="f">
                <v:path arrowok="t" fillok="f" o:connecttype="none"/>
                <o:lock v:ext="edit" shapetype="t"/>
              </v:shapetype>
              <v:shape id="AutoShape 2" o:spid="_x0000_s1026" type="#_x0000_t32" style="position:absolute;left:0;text-align:left;margin-left:3pt;margin-top:4pt;width:412.5pt;height:3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" strokecolor="red" strokeweight="3pt"/>
            </w:pict>
          </mc:Fallback>
        </mc:AlternateContent>
      </w:r>
    </w:p>
    <w:p w:rsidR="00D7688E" w:rsidRPr="003B505D" w:rsidRDefault="00D7688E" w:rsidP="00397A68">
      <w:pPr>
        <w:spacing w:line="560" w:lineRule="exact"/>
        <w:jc w:val="center"/>
        <w:rPr>
          <w:rFonts w:ascii="方正小标宋简体" w:eastAsia="方正小标宋简体"/>
          <w:sz w:val="44"/>
          <w:szCs w:val="44"/>
        </w:rPr>
      </w:pPr>
      <w:r w:rsidRPr="003B505D">
        <w:rPr>
          <w:rFonts w:ascii="方正小标宋简体" w:eastAsia="方正小标宋简体" w:hint="eastAsia"/>
          <w:sz w:val="44"/>
          <w:szCs w:val="44"/>
        </w:rPr>
        <w:t>关于举办</w:t>
      </w:r>
      <w:r>
        <w:rPr>
          <w:rFonts w:ascii="方正小标宋简体" w:eastAsia="方正小标宋简体"/>
          <w:sz w:val="44"/>
          <w:szCs w:val="44"/>
        </w:rPr>
        <w:t>201</w:t>
      </w:r>
      <w:r w:rsidR="0065768C">
        <w:rPr>
          <w:rFonts w:ascii="方正小标宋简体" w:eastAsia="方正小标宋简体"/>
          <w:sz w:val="44"/>
          <w:szCs w:val="44"/>
        </w:rPr>
        <w:t>7</w:t>
      </w:r>
      <w:r w:rsidRPr="003B505D">
        <w:rPr>
          <w:rFonts w:ascii="方正小标宋简体" w:eastAsia="方正小标宋简体" w:hint="eastAsia"/>
          <w:sz w:val="44"/>
          <w:szCs w:val="44"/>
        </w:rPr>
        <w:t>年中国大学生计算机</w:t>
      </w:r>
    </w:p>
    <w:p w:rsidR="00D7688E" w:rsidRPr="003B505D" w:rsidRDefault="00D7688E" w:rsidP="00397A68">
      <w:pPr>
        <w:spacing w:line="560" w:lineRule="exact"/>
        <w:jc w:val="center"/>
        <w:rPr>
          <w:rFonts w:ascii="方正小标宋简体" w:eastAsia="方正小标宋简体"/>
          <w:sz w:val="44"/>
          <w:szCs w:val="44"/>
        </w:rPr>
      </w:pPr>
      <w:r w:rsidRPr="003B505D">
        <w:rPr>
          <w:rFonts w:ascii="方正小标宋简体" w:eastAsia="方正小标宋简体" w:hint="eastAsia"/>
          <w:sz w:val="44"/>
          <w:szCs w:val="44"/>
        </w:rPr>
        <w:t>设计大赛天津</w:t>
      </w:r>
      <w:r>
        <w:rPr>
          <w:rFonts w:ascii="方正小标宋简体" w:eastAsia="方正小标宋简体" w:hint="eastAsia"/>
          <w:sz w:val="44"/>
          <w:szCs w:val="44"/>
        </w:rPr>
        <w:t>市级</w:t>
      </w:r>
      <w:r w:rsidRPr="003B505D">
        <w:rPr>
          <w:rFonts w:ascii="方正小标宋简体" w:eastAsia="方正小标宋简体" w:hint="eastAsia"/>
          <w:sz w:val="44"/>
          <w:szCs w:val="44"/>
        </w:rPr>
        <w:t>赛的通知</w:t>
      </w:r>
    </w:p>
    <w:p w:rsidR="00D7688E" w:rsidRDefault="00D7688E" w:rsidP="00397A68">
      <w:pPr>
        <w:spacing w:line="560" w:lineRule="exact"/>
        <w:jc w:val="center"/>
        <w:rPr>
          <w:rFonts w:ascii="仿宋_GB2312" w:eastAsia="仿宋_GB2312"/>
          <w:sz w:val="32"/>
          <w:szCs w:val="32"/>
        </w:rPr>
      </w:pPr>
    </w:p>
    <w:p w:rsidR="00D7688E" w:rsidRPr="00387B67" w:rsidRDefault="00D7688E" w:rsidP="00397A68">
      <w:pPr>
        <w:rPr>
          <w:sz w:val="28"/>
          <w:szCs w:val="28"/>
        </w:rPr>
      </w:pPr>
      <w:r w:rsidRPr="003B505D">
        <w:rPr>
          <w:rFonts w:ascii="仿宋_GB2312" w:eastAsia="仿宋_GB2312" w:hint="eastAsia"/>
          <w:sz w:val="32"/>
          <w:szCs w:val="32"/>
        </w:rPr>
        <w:t>各普通高校、独立学院、驻津高校：</w:t>
      </w:r>
    </w:p>
    <w:p w:rsidR="00D7688E" w:rsidRDefault="00940D1D" w:rsidP="00940D1D">
      <w:pPr>
        <w:spacing w:line="440" w:lineRule="exact"/>
        <w:ind w:firstLineChars="200" w:firstLine="560"/>
        <w:rPr>
          <w:rFonts w:ascii="仿宋_GB2312" w:eastAsia="仿宋_GB2312"/>
          <w:sz w:val="28"/>
          <w:szCs w:val="28"/>
        </w:rPr>
      </w:pPr>
      <w:r w:rsidRPr="00940D1D">
        <w:rPr>
          <w:rFonts w:ascii="仿宋_GB2312" w:eastAsia="仿宋_GB2312" w:hint="eastAsia"/>
          <w:sz w:val="28"/>
          <w:szCs w:val="28"/>
        </w:rPr>
        <w:t>根据国家有关高等学校创新能力提升计划、进一步深化高校教学改革、全面提高教学质量的精神，切实提高计算机教学质量，激励大学生学习计算机知识、技术、技能的兴趣和潜能，培养其创新创业能力及团队合作意识，运用信息技术解决实际问题的综合实践能力，以提高其综合素质，造就更多的德智体美全面发展、社会就业需要、创新创业型、实用型、复合型人才，</w:t>
      </w:r>
      <w:r w:rsidR="004B76C3" w:rsidRPr="00940D1D">
        <w:rPr>
          <w:rFonts w:ascii="仿宋_GB2312" w:eastAsia="仿宋_GB2312" w:hint="eastAsia"/>
          <w:sz w:val="28"/>
          <w:szCs w:val="28"/>
        </w:rPr>
        <w:t>教育部</w:t>
      </w:r>
      <w:r w:rsidR="0046306E">
        <w:rPr>
          <w:rFonts w:ascii="仿宋_GB2312" w:eastAsia="仿宋_GB2312" w:hint="eastAsia"/>
          <w:sz w:val="28"/>
          <w:szCs w:val="28"/>
        </w:rPr>
        <w:t>中国高等教育学会、</w:t>
      </w:r>
      <w:r w:rsidRPr="00940D1D">
        <w:rPr>
          <w:rFonts w:ascii="仿宋_GB2312" w:eastAsia="仿宋_GB2312" w:hint="eastAsia"/>
          <w:sz w:val="28"/>
          <w:szCs w:val="28"/>
        </w:rPr>
        <w:t>高等学校计算机类专业教学指导委</w:t>
      </w:r>
      <w:r w:rsidR="00FD7C14">
        <w:rPr>
          <w:rFonts w:ascii="仿宋_GB2312" w:eastAsia="仿宋_GB2312" w:hint="eastAsia"/>
          <w:sz w:val="28"/>
          <w:szCs w:val="28"/>
        </w:rPr>
        <w:t>员会、软件工程专业教学指导委员会、大学计算机课程教学指导委员会、</w:t>
      </w:r>
      <w:r w:rsidR="0046306E">
        <w:rPr>
          <w:rFonts w:ascii="仿宋_GB2312" w:eastAsia="仿宋_GB2312" w:hint="eastAsia"/>
          <w:sz w:val="28"/>
          <w:szCs w:val="28"/>
        </w:rPr>
        <w:t>文科计算机基础教学指导分委员会</w:t>
      </w:r>
      <w:r w:rsidR="00FD7C14">
        <w:rPr>
          <w:rFonts w:ascii="仿宋_GB2312" w:eastAsia="仿宋_GB2312" w:hint="eastAsia"/>
          <w:sz w:val="28"/>
          <w:szCs w:val="28"/>
        </w:rPr>
        <w:t>以及</w:t>
      </w:r>
      <w:r w:rsidR="00FD7C14" w:rsidRPr="00FD7C14">
        <w:rPr>
          <w:rFonts w:ascii="仿宋_GB2312" w:eastAsia="仿宋_GB2312" w:hint="eastAsia"/>
          <w:sz w:val="28"/>
          <w:szCs w:val="28"/>
        </w:rPr>
        <w:t>中国教育电视台</w:t>
      </w:r>
      <w:r w:rsidRPr="00940D1D">
        <w:rPr>
          <w:rFonts w:ascii="仿宋_GB2312" w:eastAsia="仿宋_GB2312" w:hint="eastAsia"/>
          <w:sz w:val="28"/>
          <w:szCs w:val="28"/>
        </w:rPr>
        <w:t>联合主办</w:t>
      </w:r>
      <w:r w:rsidR="0046306E">
        <w:rPr>
          <w:rFonts w:ascii="仿宋_GB2312" w:eastAsia="仿宋_GB2312" w:hint="eastAsia"/>
          <w:sz w:val="28"/>
          <w:szCs w:val="28"/>
        </w:rPr>
        <w:t>了</w:t>
      </w:r>
      <w:r w:rsidRPr="00940D1D">
        <w:rPr>
          <w:rFonts w:ascii="仿宋_GB2312" w:eastAsia="仿宋_GB2312" w:hint="eastAsia"/>
          <w:sz w:val="28"/>
          <w:szCs w:val="28"/>
        </w:rPr>
        <w:t>“</w:t>
      </w:r>
      <w:r w:rsidR="0046306E">
        <w:rPr>
          <w:rFonts w:ascii="仿宋_GB2312" w:eastAsia="仿宋_GB2312" w:hint="eastAsia"/>
          <w:sz w:val="28"/>
          <w:szCs w:val="28"/>
        </w:rPr>
        <w:t>201</w:t>
      </w:r>
      <w:r w:rsidR="0046306E">
        <w:rPr>
          <w:rFonts w:ascii="仿宋_GB2312" w:eastAsia="仿宋_GB2312"/>
          <w:sz w:val="28"/>
          <w:szCs w:val="28"/>
        </w:rPr>
        <w:t>6</w:t>
      </w:r>
      <w:r w:rsidRPr="00940D1D">
        <w:rPr>
          <w:rFonts w:ascii="仿宋_GB2312" w:eastAsia="仿宋_GB2312" w:hint="eastAsia"/>
          <w:sz w:val="28"/>
          <w:szCs w:val="28"/>
        </w:rPr>
        <w:t>（第</w:t>
      </w:r>
      <w:r w:rsidR="0046306E">
        <w:rPr>
          <w:rFonts w:ascii="仿宋_GB2312" w:eastAsia="仿宋_GB2312" w:hint="eastAsia"/>
          <w:sz w:val="28"/>
          <w:szCs w:val="28"/>
        </w:rPr>
        <w:t>9</w:t>
      </w:r>
      <w:r w:rsidRPr="00940D1D">
        <w:rPr>
          <w:rFonts w:ascii="仿宋_GB2312" w:eastAsia="仿宋_GB2312" w:hint="eastAsia"/>
          <w:sz w:val="28"/>
          <w:szCs w:val="28"/>
        </w:rPr>
        <w:t>届）中国大学生计算机设计大赛”，中国大陆地区已有</w:t>
      </w:r>
      <w:r w:rsidR="0046306E">
        <w:rPr>
          <w:rFonts w:ascii="仿宋_GB2312" w:eastAsia="仿宋_GB2312" w:hint="eastAsia"/>
          <w:sz w:val="28"/>
          <w:szCs w:val="28"/>
        </w:rPr>
        <w:t>570多所</w:t>
      </w:r>
      <w:r w:rsidRPr="00940D1D">
        <w:rPr>
          <w:rFonts w:ascii="仿宋_GB2312" w:eastAsia="仿宋_GB2312" w:hint="eastAsia"/>
          <w:sz w:val="28"/>
          <w:szCs w:val="28"/>
        </w:rPr>
        <w:t>本科</w:t>
      </w:r>
      <w:r w:rsidR="0046306E">
        <w:rPr>
          <w:rFonts w:ascii="仿宋_GB2312" w:eastAsia="仿宋_GB2312" w:hint="eastAsia"/>
          <w:sz w:val="28"/>
          <w:szCs w:val="28"/>
        </w:rPr>
        <w:t>院校</w:t>
      </w:r>
      <w:r w:rsidR="00D61DF0">
        <w:rPr>
          <w:rFonts w:ascii="仿宋_GB2312" w:eastAsia="仿宋_GB2312" w:hint="eastAsia"/>
          <w:sz w:val="28"/>
          <w:szCs w:val="28"/>
        </w:rPr>
        <w:t>（占全国本科院校65%）</w:t>
      </w:r>
      <w:r w:rsidRPr="00940D1D">
        <w:rPr>
          <w:rFonts w:ascii="仿宋_GB2312" w:eastAsia="仿宋_GB2312" w:hint="eastAsia"/>
          <w:sz w:val="28"/>
          <w:szCs w:val="28"/>
        </w:rPr>
        <w:t>、半数以上的 211 大学、半数以上的 985 大学参加了这一赛事。</w:t>
      </w:r>
      <w:r w:rsidR="00D7688E" w:rsidRPr="00397A68">
        <w:rPr>
          <w:rFonts w:ascii="仿宋_GB2312" w:eastAsia="仿宋_GB2312"/>
          <w:sz w:val="28"/>
          <w:szCs w:val="28"/>
        </w:rPr>
        <w:t xml:space="preserve"> </w:t>
      </w:r>
    </w:p>
    <w:p w:rsidR="00D7688E" w:rsidRPr="00397A68" w:rsidRDefault="004B76C3" w:rsidP="00B5074B">
      <w:pPr>
        <w:spacing w:line="440" w:lineRule="exact"/>
        <w:ind w:firstLineChars="200" w:firstLine="560"/>
        <w:rPr>
          <w:rFonts w:ascii="仿宋_GB2312" w:eastAsia="仿宋_GB2312"/>
          <w:sz w:val="28"/>
          <w:szCs w:val="28"/>
        </w:rPr>
      </w:pPr>
      <w:r w:rsidRPr="004B76C3">
        <w:rPr>
          <w:rFonts w:ascii="仿宋_GB2312" w:eastAsia="仿宋_GB2312" w:hint="eastAsia"/>
          <w:sz w:val="28"/>
          <w:szCs w:val="28"/>
        </w:rPr>
        <w:t>经研究决定，教育部中国高等教育学会和高等学校计算机类专业教学指导委员会、高等学校软件工程专业教学指导委员会、高等学校大学计算机课程教学指导委员会、高等学校文科计算机基础教学指导分委员会联合组成的中国大学生计算机设计大赛组织委员会</w:t>
      </w:r>
      <w:r w:rsidR="00B5074B" w:rsidRPr="00B5074B">
        <w:rPr>
          <w:rFonts w:ascii="仿宋_GB2312" w:eastAsia="仿宋_GB2312" w:hint="eastAsia"/>
          <w:sz w:val="28"/>
          <w:szCs w:val="28"/>
        </w:rPr>
        <w:t>继续主办</w:t>
      </w:r>
      <w:r w:rsidR="0046306E">
        <w:rPr>
          <w:rFonts w:ascii="仿宋_GB2312" w:eastAsia="仿宋_GB2312" w:hint="eastAsia"/>
          <w:sz w:val="28"/>
          <w:szCs w:val="28"/>
        </w:rPr>
        <w:t>2017</w:t>
      </w:r>
      <w:r w:rsidR="00B5074B" w:rsidRPr="00B5074B">
        <w:rPr>
          <w:rFonts w:ascii="仿宋_GB2312" w:eastAsia="仿宋_GB2312" w:hint="eastAsia"/>
          <w:sz w:val="28"/>
          <w:szCs w:val="28"/>
        </w:rPr>
        <w:t>年（第</w:t>
      </w:r>
      <w:r w:rsidR="0046306E">
        <w:rPr>
          <w:rFonts w:ascii="仿宋_GB2312" w:eastAsia="仿宋_GB2312" w:hint="eastAsia"/>
          <w:sz w:val="28"/>
          <w:szCs w:val="28"/>
        </w:rPr>
        <w:t>10</w:t>
      </w:r>
      <w:r w:rsidR="00B5074B" w:rsidRPr="00B5074B">
        <w:rPr>
          <w:rFonts w:ascii="仿宋_GB2312" w:eastAsia="仿宋_GB2312" w:hint="eastAsia"/>
          <w:sz w:val="28"/>
          <w:szCs w:val="28"/>
        </w:rPr>
        <w:t>届）中国大学生计算机设计大赛。参赛对象是201</w:t>
      </w:r>
      <w:r w:rsidR="0046306E">
        <w:rPr>
          <w:rFonts w:ascii="仿宋_GB2312" w:eastAsia="仿宋_GB2312"/>
          <w:sz w:val="28"/>
          <w:szCs w:val="28"/>
        </w:rPr>
        <w:t>7</w:t>
      </w:r>
      <w:r w:rsidR="00B5074B" w:rsidRPr="00B5074B">
        <w:rPr>
          <w:rFonts w:ascii="仿宋_GB2312" w:eastAsia="仿宋_GB2312" w:hint="eastAsia"/>
          <w:sz w:val="28"/>
          <w:szCs w:val="28"/>
        </w:rPr>
        <w:t>年在校的所有本科生。</w:t>
      </w:r>
      <w:r w:rsidR="00D7688E" w:rsidRPr="00397A68">
        <w:rPr>
          <w:rFonts w:ascii="仿宋_GB2312" w:eastAsia="仿宋_GB2312" w:hint="eastAsia"/>
          <w:sz w:val="28"/>
          <w:szCs w:val="28"/>
        </w:rPr>
        <w:t>经中国大学生计算机设计大赛天津市级赛组织委员会研究，报中国大学生算机设计大赛组织委员会备案，决定举办“</w:t>
      </w:r>
      <w:r w:rsidR="00D7688E" w:rsidRPr="00397A68">
        <w:rPr>
          <w:rFonts w:ascii="仿宋_GB2312" w:eastAsia="仿宋_GB2312"/>
          <w:sz w:val="28"/>
          <w:szCs w:val="28"/>
        </w:rPr>
        <w:t>201</w:t>
      </w:r>
      <w:r w:rsidR="0046306E">
        <w:rPr>
          <w:rFonts w:ascii="仿宋_GB2312" w:eastAsia="仿宋_GB2312"/>
          <w:sz w:val="28"/>
          <w:szCs w:val="28"/>
        </w:rPr>
        <w:t>7</w:t>
      </w:r>
      <w:r w:rsidR="00D7688E" w:rsidRPr="00397A68">
        <w:rPr>
          <w:rFonts w:ascii="仿宋_GB2312" w:eastAsia="仿宋_GB2312" w:hint="eastAsia"/>
          <w:sz w:val="28"/>
          <w:szCs w:val="28"/>
        </w:rPr>
        <w:t>年中国大学生计算机设计大赛天津市级赛”。</w:t>
      </w:r>
    </w:p>
    <w:p w:rsidR="00D7688E" w:rsidRDefault="00D7688E" w:rsidP="00952796">
      <w:pPr>
        <w:spacing w:line="440" w:lineRule="exact"/>
        <w:ind w:firstLineChars="200" w:firstLine="560"/>
        <w:rPr>
          <w:rFonts w:ascii="仿宋_GB2312" w:eastAsia="仿宋_GB2312"/>
          <w:sz w:val="28"/>
          <w:szCs w:val="28"/>
        </w:rPr>
      </w:pPr>
    </w:p>
    <w:p w:rsidR="00D7688E" w:rsidRPr="00526396" w:rsidRDefault="00D7688E" w:rsidP="00952796">
      <w:pPr>
        <w:shd w:val="clear" w:color="auto" w:fill="FFFFFF"/>
        <w:ind w:firstLineChars="148" w:firstLine="446"/>
        <w:rPr>
          <w:rFonts w:ascii="黑体" w:eastAsia="黑体"/>
          <w:b/>
          <w:sz w:val="30"/>
          <w:szCs w:val="30"/>
        </w:rPr>
      </w:pPr>
      <w:r w:rsidRPr="00526396">
        <w:rPr>
          <w:rFonts w:ascii="黑体" w:eastAsia="黑体" w:hint="eastAsia"/>
          <w:b/>
          <w:sz w:val="30"/>
          <w:szCs w:val="30"/>
        </w:rPr>
        <w:t>一、大赛内容与分类</w:t>
      </w:r>
    </w:p>
    <w:p w:rsidR="00056DA8" w:rsidRPr="00056DA8" w:rsidRDefault="00056DA8" w:rsidP="00056DA8">
      <w:pPr>
        <w:shd w:val="clear" w:color="auto" w:fill="FFFFFF"/>
        <w:spacing w:line="440" w:lineRule="exact"/>
        <w:ind w:firstLineChars="171" w:firstLine="479"/>
        <w:rPr>
          <w:rFonts w:ascii="仿宋_GB2312" w:eastAsia="仿宋_GB2312"/>
          <w:sz w:val="28"/>
          <w:szCs w:val="28"/>
        </w:rPr>
      </w:pPr>
      <w:r>
        <w:rPr>
          <w:rFonts w:ascii="仿宋_GB2312" w:eastAsia="仿宋_GB2312" w:hint="eastAsia"/>
          <w:sz w:val="28"/>
          <w:szCs w:val="28"/>
        </w:rPr>
        <w:t>天津市级赛</w:t>
      </w:r>
      <w:r w:rsidRPr="00056DA8">
        <w:rPr>
          <w:rFonts w:ascii="仿宋_GB2312" w:eastAsia="仿宋_GB2312" w:hint="eastAsia"/>
          <w:sz w:val="28"/>
          <w:szCs w:val="28"/>
        </w:rPr>
        <w:t>作品内容共分：软件应用与开发类，微课与教学辅助</w:t>
      </w:r>
      <w:r w:rsidRPr="00056DA8">
        <w:rPr>
          <w:rFonts w:ascii="仿宋_GB2312" w:eastAsia="仿宋_GB2312" w:hint="eastAsia"/>
          <w:sz w:val="28"/>
          <w:szCs w:val="28"/>
        </w:rPr>
        <w:lastRenderedPageBreak/>
        <w:t>类，数字媒体设计类普通组，数字媒体设计类专业组，数字媒体设计类动漫游戏创意设计组，数字媒体设计类</w:t>
      </w:r>
      <w:r>
        <w:rPr>
          <w:rFonts w:ascii="仿宋_GB2312" w:eastAsia="仿宋_GB2312" w:hint="eastAsia"/>
          <w:sz w:val="28"/>
          <w:szCs w:val="28"/>
        </w:rPr>
        <w:t>中华优秀传统文化元素微电影组，数字媒体设计类中华民族文化元素组</w:t>
      </w:r>
      <w:r w:rsidRPr="00056DA8">
        <w:rPr>
          <w:rFonts w:ascii="仿宋_GB2312" w:eastAsia="仿宋_GB2312" w:hint="eastAsia"/>
          <w:sz w:val="28"/>
          <w:szCs w:val="28"/>
        </w:rPr>
        <w:t>等</w:t>
      </w:r>
      <w:r w:rsidR="00FD7C14">
        <w:rPr>
          <w:rFonts w:ascii="仿宋_GB2312" w:eastAsia="仿宋_GB2312"/>
          <w:sz w:val="28"/>
          <w:szCs w:val="28"/>
        </w:rPr>
        <w:t>7</w:t>
      </w:r>
      <w:r w:rsidRPr="00056DA8">
        <w:rPr>
          <w:rFonts w:ascii="仿宋_GB2312" w:eastAsia="仿宋_GB2312" w:hint="eastAsia"/>
          <w:sz w:val="28"/>
          <w:szCs w:val="28"/>
        </w:rPr>
        <w:t>个类（组）。类（组）下面分设若干小类。</w:t>
      </w:r>
    </w:p>
    <w:p w:rsidR="00D7688E" w:rsidRPr="003B5383" w:rsidRDefault="00D7688E" w:rsidP="003B5383">
      <w:pPr>
        <w:shd w:val="clear" w:color="auto" w:fill="FFFFFF"/>
        <w:spacing w:line="440" w:lineRule="exact"/>
        <w:ind w:leftChars="200" w:left="420"/>
        <w:rPr>
          <w:rFonts w:ascii="仿宋_GB2312" w:eastAsia="仿宋_GB2312"/>
          <w:b/>
          <w:sz w:val="28"/>
          <w:szCs w:val="28"/>
        </w:rPr>
      </w:pPr>
      <w:r w:rsidRPr="003B5383">
        <w:rPr>
          <w:rFonts w:ascii="仿宋_GB2312" w:eastAsia="仿宋_GB2312"/>
          <w:b/>
          <w:sz w:val="28"/>
          <w:szCs w:val="28"/>
        </w:rPr>
        <w:t>1</w:t>
      </w:r>
      <w:r w:rsidRPr="003B5383">
        <w:rPr>
          <w:rFonts w:ascii="仿宋_GB2312" w:eastAsia="仿宋_GB2312" w:hint="eastAsia"/>
          <w:b/>
          <w:sz w:val="28"/>
          <w:szCs w:val="28"/>
        </w:rPr>
        <w:t>．软件应用与开发类。</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包括以下小类：</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1</w:t>
      </w:r>
      <w:r w:rsidRPr="003B5383">
        <w:rPr>
          <w:rFonts w:ascii="仿宋_GB2312" w:eastAsia="仿宋_GB2312" w:hint="eastAsia"/>
          <w:sz w:val="28"/>
          <w:szCs w:val="28"/>
        </w:rPr>
        <w:t>）</w:t>
      </w:r>
      <w:r w:rsidRPr="003B5383">
        <w:rPr>
          <w:rFonts w:ascii="仿宋_GB2312" w:eastAsia="仿宋_GB2312"/>
          <w:sz w:val="28"/>
          <w:szCs w:val="28"/>
        </w:rPr>
        <w:t>Web</w:t>
      </w:r>
      <w:r w:rsidRPr="003B5383">
        <w:rPr>
          <w:rFonts w:ascii="仿宋_GB2312" w:eastAsia="仿宋_GB2312" w:hint="eastAsia"/>
          <w:sz w:val="28"/>
          <w:szCs w:val="28"/>
        </w:rPr>
        <w:t>应用与开发。</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2</w:t>
      </w:r>
      <w:r w:rsidRPr="003B5383">
        <w:rPr>
          <w:rFonts w:ascii="仿宋_GB2312" w:eastAsia="仿宋_GB2312" w:hint="eastAsia"/>
          <w:sz w:val="28"/>
          <w:szCs w:val="28"/>
        </w:rPr>
        <w:t>）管理信息系统。</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3</w:t>
      </w:r>
      <w:r w:rsidRPr="003B5383">
        <w:rPr>
          <w:rFonts w:ascii="仿宋_GB2312" w:eastAsia="仿宋_GB2312" w:hint="eastAsia"/>
          <w:sz w:val="28"/>
          <w:szCs w:val="28"/>
        </w:rPr>
        <w:t>）移动应用开发（非游戏类）。</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4</w:t>
      </w:r>
      <w:r w:rsidRPr="003B5383">
        <w:rPr>
          <w:rFonts w:ascii="仿宋_GB2312" w:eastAsia="仿宋_GB2312" w:hint="eastAsia"/>
          <w:sz w:val="28"/>
          <w:szCs w:val="28"/>
        </w:rPr>
        <w:t>）物联网与智能设备。</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说明：</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1</w:t>
      </w:r>
      <w:r w:rsidRPr="003B5383">
        <w:rPr>
          <w:rFonts w:ascii="仿宋_GB2312" w:eastAsia="仿宋_GB2312" w:hint="eastAsia"/>
          <w:sz w:val="28"/>
          <w:szCs w:val="28"/>
        </w:rPr>
        <w:t>）每队参赛人数为</w:t>
      </w:r>
      <w:r w:rsidRPr="003B5383">
        <w:rPr>
          <w:rFonts w:ascii="仿宋_GB2312" w:eastAsia="仿宋_GB2312"/>
          <w:sz w:val="28"/>
          <w:szCs w:val="28"/>
        </w:rPr>
        <w:t>1 - 3</w:t>
      </w:r>
      <w:r w:rsidRPr="003B5383">
        <w:rPr>
          <w:rFonts w:ascii="仿宋_GB2312" w:eastAsia="仿宋_GB2312" w:hint="eastAsia"/>
          <w:sz w:val="28"/>
          <w:szCs w:val="28"/>
        </w:rPr>
        <w:t>人。</w:t>
      </w:r>
    </w:p>
    <w:p w:rsidR="00B5074B" w:rsidRPr="00397A68"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2</w:t>
      </w:r>
      <w:r w:rsidRPr="003B5383">
        <w:rPr>
          <w:rFonts w:ascii="仿宋_GB2312" w:eastAsia="仿宋_GB2312" w:hint="eastAsia"/>
          <w:sz w:val="28"/>
          <w:szCs w:val="28"/>
        </w:rPr>
        <w:t>）每校参赛作品每小类</w:t>
      </w:r>
      <w:r w:rsidRPr="00B5074B">
        <w:rPr>
          <w:rFonts w:ascii="仿宋_GB2312" w:eastAsia="仿宋_GB2312" w:hAnsi="宋体" w:hint="eastAsia"/>
          <w:sz w:val="28"/>
          <w:szCs w:val="28"/>
        </w:rPr>
        <w:t>不多于</w:t>
      </w:r>
      <w:r w:rsidR="00D61DF0">
        <w:rPr>
          <w:rFonts w:ascii="仿宋_GB2312" w:eastAsia="仿宋_GB2312" w:hAnsi="宋体" w:hint="eastAsia"/>
          <w:sz w:val="28"/>
          <w:szCs w:val="28"/>
        </w:rPr>
        <w:t>4件</w:t>
      </w:r>
      <w:r w:rsidRPr="003B5383">
        <w:rPr>
          <w:rFonts w:ascii="仿宋_GB2312" w:eastAsia="仿宋_GB2312" w:hint="eastAsia"/>
          <w:sz w:val="28"/>
          <w:szCs w:val="28"/>
        </w:rPr>
        <w:t>。每校最终入围国赛决赛作品不多于</w:t>
      </w:r>
      <w:r w:rsidRPr="003B5383">
        <w:rPr>
          <w:rFonts w:ascii="仿宋_GB2312" w:eastAsia="仿宋_GB2312"/>
          <w:sz w:val="28"/>
          <w:szCs w:val="28"/>
        </w:rPr>
        <w:t>6</w:t>
      </w:r>
      <w:r w:rsidRPr="003B5383">
        <w:rPr>
          <w:rFonts w:ascii="仿宋_GB2312" w:eastAsia="仿宋_GB2312" w:hint="eastAsia"/>
          <w:sz w:val="28"/>
          <w:szCs w:val="28"/>
        </w:rPr>
        <w:t>件，每小类不多于</w:t>
      </w:r>
      <w:r w:rsidRPr="003B5383">
        <w:rPr>
          <w:rFonts w:ascii="仿宋_GB2312" w:eastAsia="仿宋_GB2312"/>
          <w:sz w:val="28"/>
          <w:szCs w:val="28"/>
        </w:rPr>
        <w:t>3</w:t>
      </w:r>
      <w:r w:rsidRPr="003B5383">
        <w:rPr>
          <w:rFonts w:ascii="仿宋_GB2312" w:eastAsia="仿宋_GB2312" w:hint="eastAsia"/>
          <w:sz w:val="28"/>
          <w:szCs w:val="28"/>
        </w:rPr>
        <w:t>件。</w:t>
      </w:r>
    </w:p>
    <w:p w:rsidR="003B5383" w:rsidRPr="003B5383" w:rsidRDefault="003B5383" w:rsidP="003B5383">
      <w:pPr>
        <w:shd w:val="clear" w:color="auto" w:fill="FFFFFF"/>
        <w:spacing w:line="440" w:lineRule="exact"/>
        <w:ind w:leftChars="200" w:left="420"/>
        <w:rPr>
          <w:rFonts w:ascii="仿宋_GB2312" w:eastAsia="仿宋_GB2312"/>
          <w:b/>
          <w:sz w:val="28"/>
          <w:szCs w:val="28"/>
        </w:rPr>
      </w:pPr>
      <w:r w:rsidRPr="003B5383">
        <w:rPr>
          <w:rFonts w:ascii="仿宋_GB2312" w:eastAsia="仿宋_GB2312"/>
          <w:b/>
          <w:sz w:val="28"/>
          <w:szCs w:val="28"/>
        </w:rPr>
        <w:t>2</w:t>
      </w:r>
      <w:r w:rsidRPr="003B5383">
        <w:rPr>
          <w:rFonts w:ascii="仿宋_GB2312" w:eastAsia="仿宋_GB2312" w:hint="eastAsia"/>
          <w:b/>
          <w:sz w:val="28"/>
          <w:szCs w:val="28"/>
        </w:rPr>
        <w:t>．微课与教学辅助类。</w:t>
      </w:r>
      <w:r w:rsidRPr="003B5383">
        <w:rPr>
          <w:rFonts w:ascii="仿宋_GB2312" w:eastAsia="仿宋_GB2312"/>
          <w:b/>
          <w:sz w:val="28"/>
          <w:szCs w:val="28"/>
        </w:rPr>
        <w:tab/>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包括以下小类：</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1</w:t>
      </w:r>
      <w:r w:rsidRPr="003B5383">
        <w:rPr>
          <w:rFonts w:ascii="仿宋_GB2312" w:eastAsia="仿宋_GB2312" w:hint="eastAsia"/>
          <w:sz w:val="28"/>
          <w:szCs w:val="28"/>
        </w:rPr>
        <w:t>）计算机基础与应用类课程微课（或教学辅助课件）。</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2</w:t>
      </w:r>
      <w:r w:rsidRPr="003B5383">
        <w:rPr>
          <w:rFonts w:ascii="仿宋_GB2312" w:eastAsia="仿宋_GB2312" w:hint="eastAsia"/>
          <w:sz w:val="28"/>
          <w:szCs w:val="28"/>
        </w:rPr>
        <w:t>）中、小学数学或自然科学课程微课（或教学辅助课件）。</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3</w:t>
      </w:r>
      <w:r w:rsidRPr="003B5383">
        <w:rPr>
          <w:rFonts w:ascii="仿宋_GB2312" w:eastAsia="仿宋_GB2312" w:hint="eastAsia"/>
          <w:sz w:val="28"/>
          <w:szCs w:val="28"/>
        </w:rPr>
        <w:t>）汉语言文学（古汉语、唐诗宋词、散文等，限在</w:t>
      </w:r>
      <w:r w:rsidRPr="003B5383">
        <w:rPr>
          <w:rFonts w:ascii="仿宋_GB2312" w:eastAsia="仿宋_GB2312"/>
          <w:sz w:val="28"/>
          <w:szCs w:val="28"/>
        </w:rPr>
        <w:t>1911</w:t>
      </w:r>
      <w:r w:rsidRPr="003B5383">
        <w:rPr>
          <w:rFonts w:ascii="仿宋_GB2312" w:eastAsia="仿宋_GB2312" w:hint="eastAsia"/>
          <w:sz w:val="28"/>
          <w:szCs w:val="28"/>
        </w:rPr>
        <w:t>年前）微课（或教学辅助课件）。</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4</w:t>
      </w:r>
      <w:r w:rsidRPr="003B5383">
        <w:rPr>
          <w:rFonts w:ascii="仿宋_GB2312" w:eastAsia="仿宋_GB2312" w:hint="eastAsia"/>
          <w:sz w:val="28"/>
          <w:szCs w:val="28"/>
        </w:rPr>
        <w:t>）虚拟实验平台。</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说明：</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1</w:t>
      </w:r>
      <w:r w:rsidRPr="003B5383">
        <w:rPr>
          <w:rFonts w:ascii="仿宋_GB2312" w:eastAsia="仿宋_GB2312" w:hint="eastAsia"/>
          <w:sz w:val="28"/>
          <w:szCs w:val="28"/>
        </w:rPr>
        <w:t>）微课为针对某个知识而设计，包含相对独立完整的教学环节。要有完整的某个知识点内容，既包含短小精悍的视频，又必须包含教学设计环节。不仅要有某个知识点制作的视频文件或教学，更要介绍与本知识点相关联的教学设计、例题、习题、拓展资料等内容。</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2</w:t>
      </w:r>
      <w:r w:rsidRPr="003B5383">
        <w:rPr>
          <w:rFonts w:ascii="仿宋_GB2312" w:eastAsia="仿宋_GB2312" w:hint="eastAsia"/>
          <w:sz w:val="28"/>
          <w:szCs w:val="28"/>
        </w:rPr>
        <w:t>）“教学辅助课件”小类是指针对教学环节开发的课件软件，而不是指课程教案。</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3</w:t>
      </w:r>
      <w:r w:rsidRPr="003B5383">
        <w:rPr>
          <w:rFonts w:ascii="仿宋_GB2312" w:eastAsia="仿宋_GB2312" w:hint="eastAsia"/>
          <w:sz w:val="28"/>
          <w:szCs w:val="28"/>
        </w:rPr>
        <w:t>）课程教案类不能以“教学辅助课件”名义报名参赛。如欲参赛，应进一步完善为微课类作品。</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lastRenderedPageBreak/>
        <w:t>（</w:t>
      </w:r>
      <w:r w:rsidRPr="003B5383">
        <w:rPr>
          <w:rFonts w:ascii="仿宋_GB2312" w:eastAsia="仿宋_GB2312"/>
          <w:sz w:val="28"/>
          <w:szCs w:val="28"/>
        </w:rPr>
        <w:t>4</w:t>
      </w:r>
      <w:r w:rsidRPr="003B5383">
        <w:rPr>
          <w:rFonts w:ascii="仿宋_GB2312" w:eastAsia="仿宋_GB2312" w:hint="eastAsia"/>
          <w:sz w:val="28"/>
          <w:szCs w:val="28"/>
        </w:rPr>
        <w:t>）虚拟实验平台是以虚拟技术为基础进行设计、支持完成某种实验为目的、模拟真实实验环境的应用系统。</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5</w:t>
      </w:r>
      <w:r w:rsidRPr="003B5383">
        <w:rPr>
          <w:rFonts w:ascii="仿宋_GB2312" w:eastAsia="仿宋_GB2312" w:hint="eastAsia"/>
          <w:sz w:val="28"/>
          <w:szCs w:val="28"/>
        </w:rPr>
        <w:t>）每队参赛人数为</w:t>
      </w:r>
      <w:r w:rsidRPr="003B5383">
        <w:rPr>
          <w:rFonts w:ascii="仿宋_GB2312" w:eastAsia="仿宋_GB2312"/>
          <w:sz w:val="28"/>
          <w:szCs w:val="28"/>
        </w:rPr>
        <w:t>1 - 3</w:t>
      </w:r>
      <w:r w:rsidRPr="003B5383">
        <w:rPr>
          <w:rFonts w:ascii="仿宋_GB2312" w:eastAsia="仿宋_GB2312" w:hint="eastAsia"/>
          <w:sz w:val="28"/>
          <w:szCs w:val="28"/>
        </w:rPr>
        <w:t>人。</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6</w:t>
      </w:r>
      <w:r w:rsidRPr="003B5383">
        <w:rPr>
          <w:rFonts w:ascii="仿宋_GB2312" w:eastAsia="仿宋_GB2312" w:hint="eastAsia"/>
          <w:sz w:val="28"/>
          <w:szCs w:val="28"/>
        </w:rPr>
        <w:t>）每校</w:t>
      </w:r>
      <w:r w:rsidR="00D44BEE" w:rsidRPr="003B5383">
        <w:rPr>
          <w:rFonts w:ascii="仿宋_GB2312" w:eastAsia="仿宋_GB2312" w:hint="eastAsia"/>
          <w:sz w:val="28"/>
          <w:szCs w:val="28"/>
        </w:rPr>
        <w:t>参赛作品每小类</w:t>
      </w:r>
      <w:r w:rsidR="00D44BEE" w:rsidRPr="00B5074B">
        <w:rPr>
          <w:rFonts w:ascii="仿宋_GB2312" w:eastAsia="仿宋_GB2312" w:hAnsi="宋体" w:hint="eastAsia"/>
          <w:sz w:val="28"/>
          <w:szCs w:val="28"/>
        </w:rPr>
        <w:t>不多于</w:t>
      </w:r>
      <w:r w:rsidR="00D61DF0">
        <w:rPr>
          <w:rFonts w:ascii="仿宋_GB2312" w:eastAsia="仿宋_GB2312" w:hAnsi="宋体" w:hint="eastAsia"/>
          <w:sz w:val="28"/>
          <w:szCs w:val="28"/>
        </w:rPr>
        <w:t>4件</w:t>
      </w:r>
      <w:r w:rsidRPr="003B5383">
        <w:rPr>
          <w:rFonts w:ascii="仿宋_GB2312" w:eastAsia="仿宋_GB2312" w:hint="eastAsia"/>
          <w:sz w:val="28"/>
          <w:szCs w:val="28"/>
        </w:rPr>
        <w:t>。每校最终入围国赛决赛作品不多于</w:t>
      </w:r>
      <w:r w:rsidRPr="003B5383">
        <w:rPr>
          <w:rFonts w:ascii="仿宋_GB2312" w:eastAsia="仿宋_GB2312"/>
          <w:sz w:val="28"/>
          <w:szCs w:val="28"/>
        </w:rPr>
        <w:t>6</w:t>
      </w:r>
      <w:r w:rsidRPr="003B5383">
        <w:rPr>
          <w:rFonts w:ascii="仿宋_GB2312" w:eastAsia="仿宋_GB2312" w:hint="eastAsia"/>
          <w:sz w:val="28"/>
          <w:szCs w:val="28"/>
        </w:rPr>
        <w:t>件，每小类不多于</w:t>
      </w:r>
      <w:r w:rsidRPr="003B5383">
        <w:rPr>
          <w:rFonts w:ascii="仿宋_GB2312" w:eastAsia="仿宋_GB2312"/>
          <w:sz w:val="28"/>
          <w:szCs w:val="28"/>
        </w:rPr>
        <w:t>3</w:t>
      </w:r>
      <w:r w:rsidRPr="003B5383">
        <w:rPr>
          <w:rFonts w:ascii="仿宋_GB2312" w:eastAsia="仿宋_GB2312" w:hint="eastAsia"/>
          <w:sz w:val="28"/>
          <w:szCs w:val="28"/>
        </w:rPr>
        <w:t>件。</w:t>
      </w:r>
    </w:p>
    <w:p w:rsidR="003B5383" w:rsidRPr="00D44BEE" w:rsidRDefault="003B5383" w:rsidP="003B5383">
      <w:pPr>
        <w:shd w:val="clear" w:color="auto" w:fill="FFFFFF"/>
        <w:spacing w:line="440" w:lineRule="exact"/>
        <w:ind w:leftChars="200" w:left="420"/>
        <w:rPr>
          <w:rFonts w:ascii="仿宋_GB2312" w:eastAsia="仿宋_GB2312"/>
          <w:b/>
          <w:sz w:val="28"/>
          <w:szCs w:val="28"/>
        </w:rPr>
      </w:pPr>
      <w:r w:rsidRPr="00D44BEE">
        <w:rPr>
          <w:rFonts w:ascii="仿宋_GB2312" w:eastAsia="仿宋_GB2312"/>
          <w:b/>
          <w:sz w:val="28"/>
          <w:szCs w:val="28"/>
        </w:rPr>
        <w:t>3</w:t>
      </w:r>
      <w:r w:rsidRPr="00D44BEE">
        <w:rPr>
          <w:rFonts w:ascii="仿宋_GB2312" w:eastAsia="仿宋_GB2312" w:hint="eastAsia"/>
          <w:b/>
          <w:sz w:val="28"/>
          <w:szCs w:val="28"/>
        </w:rPr>
        <w:t>．数字媒体设计类普通组（参赛主题：人与动物和谐相处）。</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包括以下小类：</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1</w:t>
      </w:r>
      <w:r w:rsidRPr="003B5383">
        <w:rPr>
          <w:rFonts w:ascii="仿宋_GB2312" w:eastAsia="仿宋_GB2312" w:hint="eastAsia"/>
          <w:sz w:val="28"/>
          <w:szCs w:val="28"/>
        </w:rPr>
        <w:t>）计算机图形图像设计。</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2</w:t>
      </w:r>
      <w:r w:rsidRPr="003B5383">
        <w:rPr>
          <w:rFonts w:ascii="仿宋_GB2312" w:eastAsia="仿宋_GB2312" w:hint="eastAsia"/>
          <w:sz w:val="28"/>
          <w:szCs w:val="28"/>
        </w:rPr>
        <w:t>）数码摄影及照片后期处理。</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3</w:t>
      </w:r>
      <w:r w:rsidRPr="003B5383">
        <w:rPr>
          <w:rFonts w:ascii="仿宋_GB2312" w:eastAsia="仿宋_GB2312" w:hint="eastAsia"/>
          <w:sz w:val="28"/>
          <w:szCs w:val="28"/>
        </w:rPr>
        <w:t>）产品设计。</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4</w:t>
      </w:r>
      <w:r w:rsidRPr="003B5383">
        <w:rPr>
          <w:rFonts w:ascii="仿宋_GB2312" w:eastAsia="仿宋_GB2312" w:hint="eastAsia"/>
          <w:sz w:val="28"/>
          <w:szCs w:val="28"/>
        </w:rPr>
        <w:t>）交互媒体。</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说明：</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1</w:t>
      </w:r>
      <w:r w:rsidRPr="003B5383">
        <w:rPr>
          <w:rFonts w:ascii="仿宋_GB2312" w:eastAsia="仿宋_GB2312" w:hint="eastAsia"/>
          <w:sz w:val="28"/>
          <w:szCs w:val="28"/>
        </w:rPr>
        <w:t>）主题所指的动物是指在动物分类学上存在的“动物”，是地球上目前存在的或曾经存在过动物，既不是外星生物，也不是龙、麒麟等神兽，或无细胞结构的生物。</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sz w:val="28"/>
          <w:szCs w:val="28"/>
        </w:rPr>
        <w:t>2017</w:t>
      </w:r>
      <w:r w:rsidRPr="003B5383">
        <w:rPr>
          <w:rFonts w:ascii="仿宋_GB2312" w:eastAsia="仿宋_GB2312" w:hint="eastAsia"/>
          <w:sz w:val="28"/>
          <w:szCs w:val="28"/>
        </w:rPr>
        <w:t>年大赛主题提到的动物，都是这个含义。</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2</w:t>
      </w:r>
      <w:r w:rsidRPr="003B5383">
        <w:rPr>
          <w:rFonts w:ascii="仿宋_GB2312" w:eastAsia="仿宋_GB2312" w:hint="eastAsia"/>
          <w:sz w:val="28"/>
          <w:szCs w:val="28"/>
        </w:rPr>
        <w:t>）数字媒体类分普通组与专业组进行竞赛。专业组的划分见后面（“数字媒体设计类专业组说明</w:t>
      </w:r>
      <w:smartTag w:uri="urn:schemas-microsoft-com:office:smarttags" w:element="chmetcnv">
        <w:smartTagPr>
          <w:attr w:name="UnitName" w:val="”"/>
          <w:attr w:name="SourceValue" w:val="1"/>
          <w:attr w:name="HasSpace" w:val="False"/>
          <w:attr w:name="Negative" w:val="False"/>
          <w:attr w:name="NumberType" w:val="1"/>
          <w:attr w:name="TCSC" w:val="0"/>
        </w:smartTagPr>
        <w:r w:rsidRPr="003B5383">
          <w:rPr>
            <w:rFonts w:ascii="仿宋_GB2312" w:eastAsia="仿宋_GB2312"/>
            <w:sz w:val="28"/>
            <w:szCs w:val="28"/>
          </w:rPr>
          <w:t>1</w:t>
        </w:r>
        <w:r w:rsidRPr="003B5383">
          <w:rPr>
            <w:rFonts w:ascii="仿宋_GB2312" w:eastAsia="仿宋_GB2312" w:hint="eastAsia"/>
            <w:sz w:val="28"/>
            <w:szCs w:val="28"/>
          </w:rPr>
          <w:t>”</w:t>
        </w:r>
      </w:smartTag>
      <w:r w:rsidRPr="003B5383">
        <w:rPr>
          <w:rFonts w:ascii="仿宋_GB2312" w:eastAsia="仿宋_GB2312" w:hint="eastAsia"/>
          <w:sz w:val="28"/>
          <w:szCs w:val="28"/>
        </w:rPr>
        <w:t>中）所述。</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3</w:t>
      </w:r>
      <w:r w:rsidRPr="003B5383">
        <w:rPr>
          <w:rFonts w:ascii="仿宋_GB2312" w:eastAsia="仿宋_GB2312" w:hint="eastAsia"/>
          <w:sz w:val="28"/>
          <w:szCs w:val="28"/>
        </w:rPr>
        <w:t>）属于专业组的作品只能参加专业组的竞赛，不得参加普通组的竞赛。</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属于普通组的作品只能参加普通组的竞赛，不得参加专业组的竞赛。</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4</w:t>
      </w:r>
      <w:r w:rsidRPr="003B5383">
        <w:rPr>
          <w:rFonts w:ascii="仿宋_GB2312" w:eastAsia="仿宋_GB2312" w:hint="eastAsia"/>
          <w:sz w:val="28"/>
          <w:szCs w:val="28"/>
        </w:rPr>
        <w:t>）每队参赛人数为</w:t>
      </w:r>
      <w:r w:rsidRPr="003B5383">
        <w:rPr>
          <w:rFonts w:ascii="仿宋_GB2312" w:eastAsia="仿宋_GB2312"/>
          <w:sz w:val="28"/>
          <w:szCs w:val="28"/>
        </w:rPr>
        <w:t>1 - 3</w:t>
      </w:r>
      <w:r w:rsidRPr="003B5383">
        <w:rPr>
          <w:rFonts w:ascii="仿宋_GB2312" w:eastAsia="仿宋_GB2312" w:hint="eastAsia"/>
          <w:sz w:val="28"/>
          <w:szCs w:val="28"/>
        </w:rPr>
        <w:t>人。</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5</w:t>
      </w:r>
      <w:r w:rsidRPr="003B5383">
        <w:rPr>
          <w:rFonts w:ascii="仿宋_GB2312" w:eastAsia="仿宋_GB2312" w:hint="eastAsia"/>
          <w:sz w:val="28"/>
          <w:szCs w:val="28"/>
        </w:rPr>
        <w:t>）每校</w:t>
      </w:r>
      <w:r w:rsidR="00D44BEE" w:rsidRPr="003B5383">
        <w:rPr>
          <w:rFonts w:ascii="仿宋_GB2312" w:eastAsia="仿宋_GB2312" w:hint="eastAsia"/>
          <w:sz w:val="28"/>
          <w:szCs w:val="28"/>
        </w:rPr>
        <w:t>参赛作品每小类</w:t>
      </w:r>
      <w:r w:rsidR="00D44BEE" w:rsidRPr="00B5074B">
        <w:rPr>
          <w:rFonts w:ascii="仿宋_GB2312" w:eastAsia="仿宋_GB2312" w:hAnsi="宋体" w:hint="eastAsia"/>
          <w:sz w:val="28"/>
          <w:szCs w:val="28"/>
        </w:rPr>
        <w:t>不多于</w:t>
      </w:r>
      <w:r w:rsidR="00D61DF0">
        <w:rPr>
          <w:rFonts w:ascii="仿宋_GB2312" w:eastAsia="仿宋_GB2312" w:hAnsi="宋体" w:hint="eastAsia"/>
          <w:sz w:val="28"/>
          <w:szCs w:val="28"/>
        </w:rPr>
        <w:t>4件</w:t>
      </w:r>
      <w:r w:rsidRPr="003B5383">
        <w:rPr>
          <w:rFonts w:ascii="仿宋_GB2312" w:eastAsia="仿宋_GB2312" w:hint="eastAsia"/>
          <w:sz w:val="28"/>
          <w:szCs w:val="28"/>
        </w:rPr>
        <w:t>。每校最终入围国赛决赛作品不多于</w:t>
      </w:r>
      <w:r w:rsidRPr="003B5383">
        <w:rPr>
          <w:rFonts w:ascii="仿宋_GB2312" w:eastAsia="仿宋_GB2312"/>
          <w:sz w:val="28"/>
          <w:szCs w:val="28"/>
        </w:rPr>
        <w:t>6</w:t>
      </w:r>
      <w:r w:rsidRPr="003B5383">
        <w:rPr>
          <w:rFonts w:ascii="仿宋_GB2312" w:eastAsia="仿宋_GB2312" w:hint="eastAsia"/>
          <w:sz w:val="28"/>
          <w:szCs w:val="28"/>
        </w:rPr>
        <w:t>件，每小类不多于</w:t>
      </w:r>
      <w:r w:rsidRPr="003B5383">
        <w:rPr>
          <w:rFonts w:ascii="仿宋_GB2312" w:eastAsia="仿宋_GB2312"/>
          <w:sz w:val="28"/>
          <w:szCs w:val="28"/>
        </w:rPr>
        <w:t>3</w:t>
      </w:r>
      <w:r w:rsidRPr="003B5383">
        <w:rPr>
          <w:rFonts w:ascii="仿宋_GB2312" w:eastAsia="仿宋_GB2312" w:hint="eastAsia"/>
          <w:sz w:val="28"/>
          <w:szCs w:val="28"/>
        </w:rPr>
        <w:t>件。</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6</w:t>
      </w:r>
      <w:r w:rsidRPr="003B5383">
        <w:rPr>
          <w:rFonts w:ascii="仿宋_GB2312" w:eastAsia="仿宋_GB2312" w:hint="eastAsia"/>
          <w:sz w:val="28"/>
          <w:szCs w:val="28"/>
        </w:rPr>
        <w:t>）产品设计是一个</w:t>
      </w:r>
      <w:hyperlink r:id="rId8" w:tgtFrame="_blank" w:history="1">
        <w:r w:rsidRPr="003B5383">
          <w:rPr>
            <w:rFonts w:ascii="仿宋_GB2312" w:eastAsia="仿宋_GB2312" w:hint="eastAsia"/>
            <w:sz w:val="28"/>
            <w:szCs w:val="28"/>
          </w:rPr>
          <w:t>创造性</w:t>
        </w:r>
      </w:hyperlink>
      <w:r w:rsidRPr="003B5383">
        <w:rPr>
          <w:rFonts w:ascii="仿宋_GB2312" w:eastAsia="仿宋_GB2312" w:hint="eastAsia"/>
          <w:sz w:val="28"/>
          <w:szCs w:val="28"/>
        </w:rPr>
        <w:t>的综合信息处理过程，主要应该包括产品设计目标，市场需求，产品定位，外观设计，功能设计，等等，所以产品设计的方案不仅需要提供设计图纸，设计效果图，还需要有相关文档。</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在</w:t>
      </w:r>
      <w:r w:rsidRPr="003B5383">
        <w:rPr>
          <w:rFonts w:ascii="仿宋_GB2312" w:eastAsia="仿宋_GB2312"/>
          <w:sz w:val="28"/>
          <w:szCs w:val="28"/>
        </w:rPr>
        <w:t>“</w:t>
      </w:r>
      <w:r w:rsidRPr="003B5383">
        <w:rPr>
          <w:rFonts w:ascii="仿宋_GB2312" w:eastAsia="仿宋_GB2312" w:hint="eastAsia"/>
          <w:sz w:val="28"/>
          <w:szCs w:val="28"/>
        </w:rPr>
        <w:t>人与动物和谐相处</w:t>
      </w:r>
      <w:r w:rsidRPr="003B5383">
        <w:rPr>
          <w:rFonts w:ascii="仿宋_GB2312" w:eastAsia="仿宋_GB2312"/>
          <w:sz w:val="28"/>
          <w:szCs w:val="28"/>
        </w:rPr>
        <w:t>”</w:t>
      </w:r>
      <w:r w:rsidRPr="003B5383">
        <w:rPr>
          <w:rFonts w:ascii="仿宋_GB2312" w:eastAsia="仿宋_GB2312" w:hint="eastAsia"/>
          <w:sz w:val="28"/>
          <w:szCs w:val="28"/>
        </w:rPr>
        <w:t>的主题框架下，产品设计的方向可以包括，但不限于：</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lastRenderedPageBreak/>
        <w:t>野生动物，或动物生存环境保护相关的产品设计。</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动物主题类产品设计，如基于动物外形或功能的创意产品设计。</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基于动物的科研、农业、交通、安防、娱乐等领域的相关产品设计。</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利用动物进行教育、医疗等公益活动的相关的产品设计。</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宠物类，以及可以增进人与动物沟通，和睦相处的产品设计，等等。</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设计不可违背目前大众对动物的人道与伦理认知，必须符合</w:t>
      </w:r>
      <w:r w:rsidRPr="003B5383">
        <w:rPr>
          <w:rFonts w:ascii="仿宋_GB2312" w:eastAsia="仿宋_GB2312"/>
          <w:sz w:val="28"/>
          <w:szCs w:val="28"/>
        </w:rPr>
        <w:t>“</w:t>
      </w:r>
      <w:r w:rsidRPr="003B5383">
        <w:rPr>
          <w:rFonts w:ascii="仿宋_GB2312" w:eastAsia="仿宋_GB2312" w:hint="eastAsia"/>
          <w:sz w:val="28"/>
          <w:szCs w:val="28"/>
        </w:rPr>
        <w:t>人与动物和谐相处</w:t>
      </w:r>
      <w:r w:rsidRPr="003B5383">
        <w:rPr>
          <w:rFonts w:ascii="仿宋_GB2312" w:eastAsia="仿宋_GB2312"/>
          <w:sz w:val="28"/>
          <w:szCs w:val="28"/>
        </w:rPr>
        <w:t>”</w:t>
      </w:r>
      <w:r w:rsidRPr="003B5383">
        <w:rPr>
          <w:rFonts w:ascii="仿宋_GB2312" w:eastAsia="仿宋_GB2312" w:hint="eastAsia"/>
          <w:sz w:val="28"/>
          <w:szCs w:val="28"/>
        </w:rPr>
        <w:t>主题。</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对专业组的产品设计也作相同的解读。</w:t>
      </w:r>
    </w:p>
    <w:p w:rsidR="003B5383" w:rsidRPr="00D44BEE" w:rsidRDefault="003B5383" w:rsidP="003B5383">
      <w:pPr>
        <w:shd w:val="clear" w:color="auto" w:fill="FFFFFF"/>
        <w:spacing w:line="440" w:lineRule="exact"/>
        <w:ind w:leftChars="200" w:left="420"/>
        <w:rPr>
          <w:rFonts w:ascii="仿宋_GB2312" w:eastAsia="仿宋_GB2312"/>
          <w:b/>
          <w:sz w:val="28"/>
          <w:szCs w:val="28"/>
        </w:rPr>
      </w:pPr>
      <w:r w:rsidRPr="00D44BEE">
        <w:rPr>
          <w:rFonts w:ascii="仿宋_GB2312" w:eastAsia="仿宋_GB2312"/>
          <w:b/>
          <w:sz w:val="28"/>
          <w:szCs w:val="28"/>
        </w:rPr>
        <w:t>4</w:t>
      </w:r>
      <w:r w:rsidRPr="00D44BEE">
        <w:rPr>
          <w:rFonts w:ascii="仿宋_GB2312" w:eastAsia="仿宋_GB2312" w:hint="eastAsia"/>
          <w:b/>
          <w:sz w:val="28"/>
          <w:szCs w:val="28"/>
        </w:rPr>
        <w:t>．数字媒体设计类专业组（参赛主题：人与动物和谐相处）。</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包括以下小类：</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1</w:t>
      </w:r>
      <w:r w:rsidRPr="003B5383">
        <w:rPr>
          <w:rFonts w:ascii="仿宋_GB2312" w:eastAsia="仿宋_GB2312" w:hint="eastAsia"/>
          <w:sz w:val="28"/>
          <w:szCs w:val="28"/>
        </w:rPr>
        <w:t>）计算机图形图像设计。</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2</w:t>
      </w:r>
      <w:r w:rsidRPr="003B5383">
        <w:rPr>
          <w:rFonts w:ascii="仿宋_GB2312" w:eastAsia="仿宋_GB2312" w:hint="eastAsia"/>
          <w:sz w:val="28"/>
          <w:szCs w:val="28"/>
        </w:rPr>
        <w:t>）数码摄影及照片后期处理。</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3</w:t>
      </w:r>
      <w:r w:rsidRPr="003B5383">
        <w:rPr>
          <w:rFonts w:ascii="仿宋_GB2312" w:eastAsia="仿宋_GB2312" w:hint="eastAsia"/>
          <w:sz w:val="28"/>
          <w:szCs w:val="28"/>
        </w:rPr>
        <w:t>）产品设计。</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4</w:t>
      </w:r>
      <w:r w:rsidRPr="003B5383">
        <w:rPr>
          <w:rFonts w:ascii="仿宋_GB2312" w:eastAsia="仿宋_GB2312" w:hint="eastAsia"/>
          <w:sz w:val="28"/>
          <w:szCs w:val="28"/>
        </w:rPr>
        <w:t>）交互媒体。</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说明：</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（１）数字媒体设计类作品分专业组与普通组进行竞赛。</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应参加专业组竞赛的作者专业清单如下：</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① 艺术教育。</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② 广告学、广告设计。</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③ 广播电视新闻学。</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④ 广播电视编导、戏剧影视美术设计、动画、影视摄制。</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⑤ 计算机科学与技术专业数字媒体技术方向。</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⑥ 服装设计、工业设计、建筑学、城市规划、风景园林。</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⑦ 数字媒体艺术、数字媒体技术。</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⑧ 美术学、绘画、雕塑、摄影、中国画与书法。</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⑨ 艺术设计学、艺术设计、会展艺术与技术。</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⑩ 其它与数字媒体、视觉艺术与设计、影视等相关专业。</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2</w:t>
      </w:r>
      <w:r w:rsidRPr="003B5383">
        <w:rPr>
          <w:rFonts w:ascii="仿宋_GB2312" w:eastAsia="仿宋_GB2312" w:hint="eastAsia"/>
          <w:sz w:val="28"/>
          <w:szCs w:val="28"/>
        </w:rPr>
        <w:t>）参赛作品有多名作者的，如有任何一名作者归属于上面所述专业，则作品应参加专业组的竞赛。</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lastRenderedPageBreak/>
        <w:t>（</w:t>
      </w:r>
      <w:r w:rsidRPr="003B5383">
        <w:rPr>
          <w:rFonts w:ascii="仿宋_GB2312" w:eastAsia="仿宋_GB2312"/>
          <w:sz w:val="28"/>
          <w:szCs w:val="28"/>
        </w:rPr>
        <w:t>3</w:t>
      </w:r>
      <w:r w:rsidRPr="003B5383">
        <w:rPr>
          <w:rFonts w:ascii="仿宋_GB2312" w:eastAsia="仿宋_GB2312" w:hint="eastAsia"/>
          <w:sz w:val="28"/>
          <w:szCs w:val="28"/>
        </w:rPr>
        <w:t>）属于专业组的作品只能参加专业组的竞赛，不得参加普通组的竞赛。</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属于普通组的作品只能参加普通组的竞赛，不得参加专业组的竞赛。</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4</w:t>
      </w:r>
      <w:r w:rsidRPr="003B5383">
        <w:rPr>
          <w:rFonts w:ascii="仿宋_GB2312" w:eastAsia="仿宋_GB2312" w:hint="eastAsia"/>
          <w:sz w:val="28"/>
          <w:szCs w:val="28"/>
        </w:rPr>
        <w:t>）每队参赛人数为</w:t>
      </w:r>
      <w:r w:rsidRPr="003B5383">
        <w:rPr>
          <w:rFonts w:ascii="仿宋_GB2312" w:eastAsia="仿宋_GB2312"/>
          <w:sz w:val="28"/>
          <w:szCs w:val="28"/>
        </w:rPr>
        <w:t>1 - 3</w:t>
      </w:r>
      <w:r w:rsidRPr="003B5383">
        <w:rPr>
          <w:rFonts w:ascii="仿宋_GB2312" w:eastAsia="仿宋_GB2312" w:hint="eastAsia"/>
          <w:sz w:val="28"/>
          <w:szCs w:val="28"/>
        </w:rPr>
        <w:t>人。</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5</w:t>
      </w:r>
      <w:r w:rsidRPr="003B5383">
        <w:rPr>
          <w:rFonts w:ascii="仿宋_GB2312" w:eastAsia="仿宋_GB2312" w:hint="eastAsia"/>
          <w:sz w:val="28"/>
          <w:szCs w:val="28"/>
        </w:rPr>
        <w:t>）每校</w:t>
      </w:r>
      <w:r w:rsidR="00D44BEE" w:rsidRPr="003B5383">
        <w:rPr>
          <w:rFonts w:ascii="仿宋_GB2312" w:eastAsia="仿宋_GB2312" w:hint="eastAsia"/>
          <w:sz w:val="28"/>
          <w:szCs w:val="28"/>
        </w:rPr>
        <w:t>参赛作品每小类</w:t>
      </w:r>
      <w:r w:rsidR="00D44BEE" w:rsidRPr="00B5074B">
        <w:rPr>
          <w:rFonts w:ascii="仿宋_GB2312" w:eastAsia="仿宋_GB2312" w:hAnsi="宋体" w:hint="eastAsia"/>
          <w:sz w:val="28"/>
          <w:szCs w:val="28"/>
        </w:rPr>
        <w:t>不多于</w:t>
      </w:r>
      <w:r w:rsidR="00D61DF0">
        <w:rPr>
          <w:rFonts w:ascii="仿宋_GB2312" w:eastAsia="仿宋_GB2312" w:hAnsi="宋体" w:hint="eastAsia"/>
          <w:sz w:val="28"/>
          <w:szCs w:val="28"/>
        </w:rPr>
        <w:t>4件</w:t>
      </w:r>
      <w:r w:rsidRPr="003B5383">
        <w:rPr>
          <w:rFonts w:ascii="仿宋_GB2312" w:eastAsia="仿宋_GB2312" w:hint="eastAsia"/>
          <w:sz w:val="28"/>
          <w:szCs w:val="28"/>
        </w:rPr>
        <w:t>。每校最终入围国赛决赛作品不多于</w:t>
      </w:r>
      <w:r w:rsidRPr="003B5383">
        <w:rPr>
          <w:rFonts w:ascii="仿宋_GB2312" w:eastAsia="仿宋_GB2312"/>
          <w:sz w:val="28"/>
          <w:szCs w:val="28"/>
        </w:rPr>
        <w:t>6</w:t>
      </w:r>
      <w:r w:rsidRPr="003B5383">
        <w:rPr>
          <w:rFonts w:ascii="仿宋_GB2312" w:eastAsia="仿宋_GB2312" w:hint="eastAsia"/>
          <w:sz w:val="28"/>
          <w:szCs w:val="28"/>
        </w:rPr>
        <w:t>件，每小类不多于</w:t>
      </w:r>
      <w:r w:rsidRPr="003B5383">
        <w:rPr>
          <w:rFonts w:ascii="仿宋_GB2312" w:eastAsia="仿宋_GB2312"/>
          <w:sz w:val="28"/>
          <w:szCs w:val="28"/>
        </w:rPr>
        <w:t>3</w:t>
      </w:r>
      <w:r w:rsidRPr="003B5383">
        <w:rPr>
          <w:rFonts w:ascii="仿宋_GB2312" w:eastAsia="仿宋_GB2312" w:hint="eastAsia"/>
          <w:sz w:val="28"/>
          <w:szCs w:val="28"/>
        </w:rPr>
        <w:t>件。</w:t>
      </w:r>
    </w:p>
    <w:p w:rsidR="003B5383" w:rsidRPr="00D44BEE" w:rsidRDefault="003B5383" w:rsidP="003B5383">
      <w:pPr>
        <w:shd w:val="clear" w:color="auto" w:fill="FFFFFF"/>
        <w:spacing w:line="440" w:lineRule="exact"/>
        <w:ind w:leftChars="200" w:left="420"/>
        <w:rPr>
          <w:rFonts w:ascii="仿宋_GB2312" w:eastAsia="仿宋_GB2312"/>
          <w:b/>
          <w:sz w:val="28"/>
          <w:szCs w:val="28"/>
        </w:rPr>
      </w:pPr>
      <w:r w:rsidRPr="00D44BEE">
        <w:rPr>
          <w:rFonts w:ascii="仿宋_GB2312" w:eastAsia="仿宋_GB2312" w:hint="eastAsia"/>
          <w:b/>
          <w:sz w:val="28"/>
          <w:szCs w:val="28"/>
        </w:rPr>
        <w:t>5．数字媒体设计类动漫游戏组（主题：人与动物的和谐相处）</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 xml:space="preserve">包括以下小类： </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（1）动画。</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（2）游戏与交互。</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（3）数字漫画。</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（4）动漫衍生品（含数字、实体）。</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说明：</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1</w:t>
      </w:r>
      <w:r w:rsidRPr="003B5383">
        <w:rPr>
          <w:rFonts w:ascii="仿宋_GB2312" w:eastAsia="仿宋_GB2312" w:hint="eastAsia"/>
          <w:sz w:val="28"/>
          <w:szCs w:val="28"/>
        </w:rPr>
        <w:t>）每队参赛人数为</w:t>
      </w:r>
      <w:r w:rsidRPr="003B5383">
        <w:rPr>
          <w:rFonts w:ascii="仿宋_GB2312" w:eastAsia="仿宋_GB2312"/>
          <w:sz w:val="28"/>
          <w:szCs w:val="28"/>
        </w:rPr>
        <w:t>1 - 3</w:t>
      </w:r>
      <w:r w:rsidRPr="003B5383">
        <w:rPr>
          <w:rFonts w:ascii="仿宋_GB2312" w:eastAsia="仿宋_GB2312" w:hint="eastAsia"/>
          <w:sz w:val="28"/>
          <w:szCs w:val="28"/>
        </w:rPr>
        <w:t>人。</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2</w:t>
      </w:r>
      <w:r w:rsidRPr="003B5383">
        <w:rPr>
          <w:rFonts w:ascii="仿宋_GB2312" w:eastAsia="仿宋_GB2312" w:hint="eastAsia"/>
          <w:sz w:val="28"/>
          <w:szCs w:val="28"/>
        </w:rPr>
        <w:t>）每校</w:t>
      </w:r>
      <w:r w:rsidR="00D44BEE" w:rsidRPr="003B5383">
        <w:rPr>
          <w:rFonts w:ascii="仿宋_GB2312" w:eastAsia="仿宋_GB2312" w:hint="eastAsia"/>
          <w:sz w:val="28"/>
          <w:szCs w:val="28"/>
        </w:rPr>
        <w:t>参赛作品每小类</w:t>
      </w:r>
      <w:r w:rsidR="00D44BEE" w:rsidRPr="00B5074B">
        <w:rPr>
          <w:rFonts w:ascii="仿宋_GB2312" w:eastAsia="仿宋_GB2312" w:hAnsi="宋体" w:hint="eastAsia"/>
          <w:sz w:val="28"/>
          <w:szCs w:val="28"/>
        </w:rPr>
        <w:t>不多于</w:t>
      </w:r>
      <w:r w:rsidR="00D61DF0">
        <w:rPr>
          <w:rFonts w:ascii="仿宋_GB2312" w:eastAsia="仿宋_GB2312" w:hAnsi="宋体" w:hint="eastAsia"/>
          <w:sz w:val="28"/>
          <w:szCs w:val="28"/>
        </w:rPr>
        <w:t>4件</w:t>
      </w:r>
      <w:r w:rsidRPr="003B5383">
        <w:rPr>
          <w:rFonts w:ascii="仿宋_GB2312" w:eastAsia="仿宋_GB2312" w:hint="eastAsia"/>
          <w:sz w:val="28"/>
          <w:szCs w:val="28"/>
        </w:rPr>
        <w:t>。每校最终入围国赛决赛作品不多于</w:t>
      </w:r>
      <w:r w:rsidRPr="003B5383">
        <w:rPr>
          <w:rFonts w:ascii="仿宋_GB2312" w:eastAsia="仿宋_GB2312"/>
          <w:sz w:val="28"/>
          <w:szCs w:val="28"/>
        </w:rPr>
        <w:t>6</w:t>
      </w:r>
      <w:r w:rsidRPr="003B5383">
        <w:rPr>
          <w:rFonts w:ascii="仿宋_GB2312" w:eastAsia="仿宋_GB2312" w:hint="eastAsia"/>
          <w:sz w:val="28"/>
          <w:szCs w:val="28"/>
        </w:rPr>
        <w:t>件，每小类不多于</w:t>
      </w:r>
      <w:r w:rsidRPr="003B5383">
        <w:rPr>
          <w:rFonts w:ascii="仿宋_GB2312" w:eastAsia="仿宋_GB2312"/>
          <w:sz w:val="28"/>
          <w:szCs w:val="28"/>
        </w:rPr>
        <w:t>3</w:t>
      </w:r>
      <w:r w:rsidRPr="003B5383">
        <w:rPr>
          <w:rFonts w:ascii="仿宋_GB2312" w:eastAsia="仿宋_GB2312" w:hint="eastAsia"/>
          <w:sz w:val="28"/>
          <w:szCs w:val="28"/>
        </w:rPr>
        <w:t>件。</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3</w:t>
      </w:r>
      <w:r w:rsidRPr="003B5383">
        <w:rPr>
          <w:rFonts w:ascii="仿宋_GB2312" w:eastAsia="仿宋_GB2312" w:hint="eastAsia"/>
          <w:sz w:val="28"/>
          <w:szCs w:val="28"/>
        </w:rPr>
        <w:t>）</w:t>
      </w:r>
      <w:r w:rsidRPr="003B5383">
        <w:rPr>
          <w:rFonts w:ascii="仿宋_GB2312" w:eastAsia="仿宋_GB2312"/>
          <w:sz w:val="28"/>
          <w:szCs w:val="28"/>
        </w:rPr>
        <w:t>2017</w:t>
      </w:r>
      <w:r w:rsidRPr="003B5383">
        <w:rPr>
          <w:rFonts w:ascii="仿宋_GB2312" w:eastAsia="仿宋_GB2312" w:hint="eastAsia"/>
          <w:sz w:val="28"/>
          <w:szCs w:val="28"/>
        </w:rPr>
        <w:t>年本组赛事不设企业命题。</w:t>
      </w:r>
    </w:p>
    <w:p w:rsidR="003B5383" w:rsidRPr="00D44BEE" w:rsidRDefault="003B5383" w:rsidP="003B5383">
      <w:pPr>
        <w:shd w:val="clear" w:color="auto" w:fill="FFFFFF"/>
        <w:spacing w:line="440" w:lineRule="exact"/>
        <w:ind w:leftChars="200" w:left="420"/>
        <w:rPr>
          <w:rFonts w:ascii="仿宋_GB2312" w:eastAsia="仿宋_GB2312"/>
          <w:b/>
          <w:sz w:val="28"/>
          <w:szCs w:val="28"/>
        </w:rPr>
      </w:pPr>
      <w:r w:rsidRPr="00D44BEE">
        <w:rPr>
          <w:rFonts w:ascii="仿宋_GB2312" w:eastAsia="仿宋_GB2312" w:hint="eastAsia"/>
          <w:b/>
          <w:sz w:val="28"/>
          <w:szCs w:val="28"/>
        </w:rPr>
        <w:t>6．数字媒体设计类中华优秀传统文化元素微电影组</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包括以下小类：</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1</w:t>
      </w:r>
      <w:r w:rsidRPr="003B5383">
        <w:rPr>
          <w:rFonts w:ascii="仿宋_GB2312" w:eastAsia="仿宋_GB2312" w:hint="eastAsia"/>
          <w:sz w:val="28"/>
          <w:szCs w:val="28"/>
        </w:rPr>
        <w:t>）微电影。</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2</w:t>
      </w:r>
      <w:r w:rsidRPr="003B5383">
        <w:rPr>
          <w:rFonts w:ascii="仿宋_GB2312" w:eastAsia="仿宋_GB2312" w:hint="eastAsia"/>
          <w:sz w:val="28"/>
          <w:szCs w:val="28"/>
        </w:rPr>
        <w:t>）数字短片。</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说明：</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1</w:t>
      </w:r>
      <w:r w:rsidRPr="003B5383">
        <w:rPr>
          <w:rFonts w:ascii="仿宋_GB2312" w:eastAsia="仿宋_GB2312" w:hint="eastAsia"/>
          <w:sz w:val="28"/>
          <w:szCs w:val="28"/>
        </w:rPr>
        <w:t>）参赛主题为：</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①　自然遗产、文化遗产、名胜古迹。</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②　歌颂中华大好河山的诗词散文。</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③　优秀的传统道德风尚。</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④　先秦主要哲学流派（道</w:t>
      </w:r>
      <w:r w:rsidRPr="003B5383">
        <w:rPr>
          <w:rFonts w:ascii="仿宋_GB2312" w:eastAsia="仿宋_GB2312"/>
          <w:sz w:val="28"/>
          <w:szCs w:val="28"/>
        </w:rPr>
        <w:t>/</w:t>
      </w:r>
      <w:r w:rsidRPr="003B5383">
        <w:rPr>
          <w:rFonts w:ascii="仿宋_GB2312" w:eastAsia="仿宋_GB2312" w:hint="eastAsia"/>
          <w:sz w:val="28"/>
          <w:szCs w:val="28"/>
        </w:rPr>
        <w:t>儒</w:t>
      </w:r>
      <w:r w:rsidRPr="003B5383">
        <w:rPr>
          <w:rFonts w:ascii="仿宋_GB2312" w:eastAsia="仿宋_GB2312"/>
          <w:sz w:val="28"/>
          <w:szCs w:val="28"/>
        </w:rPr>
        <w:t>/</w:t>
      </w:r>
      <w:r w:rsidRPr="003B5383">
        <w:rPr>
          <w:rFonts w:ascii="仿宋_GB2312" w:eastAsia="仿宋_GB2312" w:hint="eastAsia"/>
          <w:sz w:val="28"/>
          <w:szCs w:val="28"/>
        </w:rPr>
        <w:t>墨</w:t>
      </w:r>
      <w:r w:rsidRPr="003B5383">
        <w:rPr>
          <w:rFonts w:ascii="仿宋_GB2312" w:eastAsia="仿宋_GB2312"/>
          <w:sz w:val="28"/>
          <w:szCs w:val="28"/>
        </w:rPr>
        <w:t>/</w:t>
      </w:r>
      <w:r w:rsidRPr="003B5383">
        <w:rPr>
          <w:rFonts w:ascii="仿宋_GB2312" w:eastAsia="仿宋_GB2312" w:hint="eastAsia"/>
          <w:sz w:val="28"/>
          <w:szCs w:val="28"/>
        </w:rPr>
        <w:t>法等）与汉语言文学。</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⑤　国画、汉字、汉字书法、年画、剪纸、音乐、戏剧、戏曲、曲艺。</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2</w:t>
      </w:r>
      <w:r w:rsidRPr="003B5383">
        <w:rPr>
          <w:rFonts w:ascii="仿宋_GB2312" w:eastAsia="仿宋_GB2312" w:hint="eastAsia"/>
          <w:sz w:val="28"/>
          <w:szCs w:val="28"/>
        </w:rPr>
        <w:t>）主题内容、情节均严格限在</w:t>
      </w:r>
      <w:r w:rsidRPr="003B5383">
        <w:rPr>
          <w:rFonts w:ascii="仿宋_GB2312" w:eastAsia="仿宋_GB2312"/>
          <w:sz w:val="28"/>
          <w:szCs w:val="28"/>
        </w:rPr>
        <w:t>1911</w:t>
      </w:r>
      <w:r w:rsidRPr="003B5383">
        <w:rPr>
          <w:rFonts w:ascii="仿宋_GB2312" w:eastAsia="仿宋_GB2312" w:hint="eastAsia"/>
          <w:sz w:val="28"/>
          <w:szCs w:val="28"/>
        </w:rPr>
        <w:t>年前，人物、服饰、道具</w:t>
      </w:r>
      <w:r w:rsidRPr="003B5383">
        <w:rPr>
          <w:rFonts w:ascii="仿宋_GB2312" w:eastAsia="仿宋_GB2312" w:hint="eastAsia"/>
          <w:sz w:val="28"/>
          <w:szCs w:val="28"/>
        </w:rPr>
        <w:lastRenderedPageBreak/>
        <w:t>等应与作品主题、内容相符。</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3</w:t>
      </w:r>
      <w:r w:rsidRPr="003B5383">
        <w:rPr>
          <w:rFonts w:ascii="仿宋_GB2312" w:eastAsia="仿宋_GB2312" w:hint="eastAsia"/>
          <w:sz w:val="28"/>
          <w:szCs w:val="28"/>
        </w:rPr>
        <w:t>）自然遗产、文化遗产、名胜古迹若以微电影形式参赛应有人物、故事情节穿插，不能简单地拍成纪录片。</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4</w:t>
      </w:r>
      <w:r w:rsidRPr="003B5383">
        <w:rPr>
          <w:rFonts w:ascii="仿宋_GB2312" w:eastAsia="仿宋_GB2312" w:hint="eastAsia"/>
          <w:sz w:val="28"/>
          <w:szCs w:val="28"/>
        </w:rPr>
        <w:t>）每队参赛人数为</w:t>
      </w:r>
      <w:r w:rsidRPr="003B5383">
        <w:rPr>
          <w:rFonts w:ascii="仿宋_GB2312" w:eastAsia="仿宋_GB2312"/>
          <w:sz w:val="28"/>
          <w:szCs w:val="28"/>
        </w:rPr>
        <w:t xml:space="preserve">1 - </w:t>
      </w:r>
      <w:r w:rsidR="0012323C">
        <w:rPr>
          <w:rFonts w:ascii="仿宋_GB2312" w:eastAsia="仿宋_GB2312"/>
          <w:sz w:val="28"/>
          <w:szCs w:val="28"/>
        </w:rPr>
        <w:t>5</w:t>
      </w:r>
      <w:bookmarkStart w:id="0" w:name="_GoBack"/>
      <w:bookmarkEnd w:id="0"/>
      <w:r w:rsidRPr="003B5383">
        <w:rPr>
          <w:rFonts w:ascii="仿宋_GB2312" w:eastAsia="仿宋_GB2312" w:hint="eastAsia"/>
          <w:sz w:val="28"/>
          <w:szCs w:val="28"/>
        </w:rPr>
        <w:t>人。</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5</w:t>
      </w:r>
      <w:r w:rsidRPr="003B5383">
        <w:rPr>
          <w:rFonts w:ascii="仿宋_GB2312" w:eastAsia="仿宋_GB2312" w:hint="eastAsia"/>
          <w:sz w:val="28"/>
          <w:szCs w:val="28"/>
        </w:rPr>
        <w:t>）每校</w:t>
      </w:r>
      <w:r w:rsidR="00D44BEE" w:rsidRPr="003B5383">
        <w:rPr>
          <w:rFonts w:ascii="仿宋_GB2312" w:eastAsia="仿宋_GB2312" w:hint="eastAsia"/>
          <w:sz w:val="28"/>
          <w:szCs w:val="28"/>
        </w:rPr>
        <w:t>参赛作品每小类</w:t>
      </w:r>
      <w:r w:rsidR="00D44BEE" w:rsidRPr="00B5074B">
        <w:rPr>
          <w:rFonts w:ascii="仿宋_GB2312" w:eastAsia="仿宋_GB2312" w:hAnsi="宋体" w:hint="eastAsia"/>
          <w:sz w:val="28"/>
          <w:szCs w:val="28"/>
        </w:rPr>
        <w:t>不多于</w:t>
      </w:r>
      <w:r w:rsidR="00D61DF0">
        <w:rPr>
          <w:rFonts w:ascii="仿宋_GB2312" w:eastAsia="仿宋_GB2312" w:hAnsi="宋体" w:hint="eastAsia"/>
          <w:sz w:val="28"/>
          <w:szCs w:val="28"/>
        </w:rPr>
        <w:t>4件</w:t>
      </w:r>
      <w:r w:rsidRPr="003B5383">
        <w:rPr>
          <w:rFonts w:ascii="仿宋_GB2312" w:eastAsia="仿宋_GB2312" w:hint="eastAsia"/>
          <w:sz w:val="28"/>
          <w:szCs w:val="28"/>
        </w:rPr>
        <w:t>。每校最终入围国赛决赛作品不多于</w:t>
      </w:r>
      <w:r w:rsidRPr="003B5383">
        <w:rPr>
          <w:rFonts w:ascii="仿宋_GB2312" w:eastAsia="仿宋_GB2312"/>
          <w:sz w:val="28"/>
          <w:szCs w:val="28"/>
        </w:rPr>
        <w:t>6</w:t>
      </w:r>
      <w:r w:rsidRPr="003B5383">
        <w:rPr>
          <w:rFonts w:ascii="仿宋_GB2312" w:eastAsia="仿宋_GB2312" w:hint="eastAsia"/>
          <w:sz w:val="28"/>
          <w:szCs w:val="28"/>
        </w:rPr>
        <w:t>件，每小类不多于</w:t>
      </w:r>
      <w:r w:rsidRPr="003B5383">
        <w:rPr>
          <w:rFonts w:ascii="仿宋_GB2312" w:eastAsia="仿宋_GB2312"/>
          <w:sz w:val="28"/>
          <w:szCs w:val="28"/>
        </w:rPr>
        <w:t>3</w:t>
      </w:r>
      <w:r w:rsidRPr="003B5383">
        <w:rPr>
          <w:rFonts w:ascii="仿宋_GB2312" w:eastAsia="仿宋_GB2312" w:hint="eastAsia"/>
          <w:sz w:val="28"/>
          <w:szCs w:val="28"/>
        </w:rPr>
        <w:t>件。</w:t>
      </w:r>
    </w:p>
    <w:p w:rsidR="003B5383" w:rsidRPr="00D44BEE" w:rsidRDefault="003B5383" w:rsidP="003B5383">
      <w:pPr>
        <w:shd w:val="clear" w:color="auto" w:fill="FFFFFF"/>
        <w:spacing w:line="440" w:lineRule="exact"/>
        <w:ind w:leftChars="200" w:left="420"/>
        <w:rPr>
          <w:rFonts w:ascii="仿宋_GB2312" w:eastAsia="仿宋_GB2312"/>
          <w:b/>
          <w:sz w:val="28"/>
          <w:szCs w:val="28"/>
        </w:rPr>
      </w:pPr>
      <w:r w:rsidRPr="00D44BEE">
        <w:rPr>
          <w:rFonts w:ascii="仿宋_GB2312" w:eastAsia="仿宋_GB2312" w:hint="eastAsia"/>
          <w:b/>
          <w:sz w:val="28"/>
          <w:szCs w:val="28"/>
        </w:rPr>
        <w:t>7.</w:t>
      </w:r>
      <w:r w:rsidRPr="00D44BEE">
        <w:rPr>
          <w:rFonts w:ascii="仿宋_GB2312" w:eastAsia="仿宋_GB2312" w:hint="eastAsia"/>
          <w:b/>
          <w:sz w:val="28"/>
          <w:szCs w:val="28"/>
        </w:rPr>
        <w:t> </w:t>
      </w:r>
      <w:r w:rsidRPr="00D44BEE">
        <w:rPr>
          <w:rFonts w:ascii="仿宋_GB2312" w:eastAsia="仿宋_GB2312" w:hint="eastAsia"/>
          <w:b/>
          <w:sz w:val="28"/>
          <w:szCs w:val="28"/>
        </w:rPr>
        <w:t>数字媒体设计类中华民族文化元系组（参赛主题：民族建筑，民族服饰，民族手工艺品）。</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 xml:space="preserve">包括以下小类： </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（1）计算机图形图像设计。</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（2）计算机动画。</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（3）交互媒体设计。</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说明：</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1</w:t>
      </w:r>
      <w:r w:rsidRPr="003B5383">
        <w:rPr>
          <w:rFonts w:ascii="仿宋_GB2312" w:eastAsia="仿宋_GB2312" w:hint="eastAsia"/>
          <w:sz w:val="28"/>
          <w:szCs w:val="28"/>
        </w:rPr>
        <w:t>）每队参赛人数为</w:t>
      </w:r>
      <w:r w:rsidRPr="003B5383">
        <w:rPr>
          <w:rFonts w:ascii="仿宋_GB2312" w:eastAsia="仿宋_GB2312"/>
          <w:sz w:val="28"/>
          <w:szCs w:val="28"/>
        </w:rPr>
        <w:t>1 - 3</w:t>
      </w:r>
      <w:r w:rsidRPr="003B5383">
        <w:rPr>
          <w:rFonts w:ascii="仿宋_GB2312" w:eastAsia="仿宋_GB2312" w:hint="eastAsia"/>
          <w:sz w:val="28"/>
          <w:szCs w:val="28"/>
        </w:rPr>
        <w:t>人。</w:t>
      </w:r>
    </w:p>
    <w:p w:rsidR="003B5383" w:rsidRPr="003B5383" w:rsidRDefault="003B5383" w:rsidP="003B5383">
      <w:pPr>
        <w:shd w:val="clear" w:color="auto" w:fill="FFFFFF"/>
        <w:spacing w:line="440" w:lineRule="exact"/>
        <w:ind w:leftChars="200" w:left="420"/>
        <w:rPr>
          <w:rFonts w:ascii="仿宋_GB2312" w:eastAsia="仿宋_GB2312"/>
          <w:sz w:val="28"/>
          <w:szCs w:val="28"/>
        </w:rPr>
      </w:pPr>
      <w:r w:rsidRPr="003B5383">
        <w:rPr>
          <w:rFonts w:ascii="仿宋_GB2312" w:eastAsia="仿宋_GB2312" w:hint="eastAsia"/>
          <w:sz w:val="28"/>
          <w:szCs w:val="28"/>
        </w:rPr>
        <w:t>（</w:t>
      </w:r>
      <w:r w:rsidRPr="003B5383">
        <w:rPr>
          <w:rFonts w:ascii="仿宋_GB2312" w:eastAsia="仿宋_GB2312"/>
          <w:sz w:val="28"/>
          <w:szCs w:val="28"/>
        </w:rPr>
        <w:t>2</w:t>
      </w:r>
      <w:r w:rsidRPr="003B5383">
        <w:rPr>
          <w:rFonts w:ascii="仿宋_GB2312" w:eastAsia="仿宋_GB2312" w:hint="eastAsia"/>
          <w:sz w:val="28"/>
          <w:szCs w:val="28"/>
        </w:rPr>
        <w:t>）每校</w:t>
      </w:r>
      <w:r w:rsidR="00D44BEE" w:rsidRPr="003B5383">
        <w:rPr>
          <w:rFonts w:ascii="仿宋_GB2312" w:eastAsia="仿宋_GB2312" w:hint="eastAsia"/>
          <w:sz w:val="28"/>
          <w:szCs w:val="28"/>
        </w:rPr>
        <w:t>参赛作品每小类</w:t>
      </w:r>
      <w:r w:rsidR="00D44BEE" w:rsidRPr="00B5074B">
        <w:rPr>
          <w:rFonts w:ascii="仿宋_GB2312" w:eastAsia="仿宋_GB2312" w:hAnsi="宋体" w:hint="eastAsia"/>
          <w:sz w:val="28"/>
          <w:szCs w:val="28"/>
        </w:rPr>
        <w:t>不多于</w:t>
      </w:r>
      <w:r w:rsidR="00D61DF0">
        <w:rPr>
          <w:rFonts w:ascii="仿宋_GB2312" w:eastAsia="仿宋_GB2312" w:hAnsi="宋体" w:hint="eastAsia"/>
          <w:sz w:val="28"/>
          <w:szCs w:val="28"/>
        </w:rPr>
        <w:t>4件</w:t>
      </w:r>
      <w:r w:rsidRPr="003B5383">
        <w:rPr>
          <w:rFonts w:ascii="仿宋_GB2312" w:eastAsia="仿宋_GB2312" w:hint="eastAsia"/>
          <w:sz w:val="28"/>
          <w:szCs w:val="28"/>
        </w:rPr>
        <w:t>。每校最终入围国赛决赛作品不多于</w:t>
      </w:r>
      <w:r w:rsidRPr="003B5383">
        <w:rPr>
          <w:rFonts w:ascii="仿宋_GB2312" w:eastAsia="仿宋_GB2312"/>
          <w:sz w:val="28"/>
          <w:szCs w:val="28"/>
        </w:rPr>
        <w:t>6</w:t>
      </w:r>
      <w:r w:rsidRPr="003B5383">
        <w:rPr>
          <w:rFonts w:ascii="仿宋_GB2312" w:eastAsia="仿宋_GB2312" w:hint="eastAsia"/>
          <w:sz w:val="28"/>
          <w:szCs w:val="28"/>
        </w:rPr>
        <w:t>件，每小类不多于</w:t>
      </w:r>
      <w:r w:rsidRPr="003B5383">
        <w:rPr>
          <w:rFonts w:ascii="仿宋_GB2312" w:eastAsia="仿宋_GB2312"/>
          <w:sz w:val="28"/>
          <w:szCs w:val="28"/>
        </w:rPr>
        <w:t>3</w:t>
      </w:r>
      <w:r w:rsidRPr="003B5383">
        <w:rPr>
          <w:rFonts w:ascii="仿宋_GB2312" w:eastAsia="仿宋_GB2312" w:hint="eastAsia"/>
          <w:sz w:val="28"/>
          <w:szCs w:val="28"/>
        </w:rPr>
        <w:t>件。</w:t>
      </w:r>
    </w:p>
    <w:p w:rsidR="003B5383" w:rsidRDefault="003B5383" w:rsidP="003B5383">
      <w:pPr>
        <w:shd w:val="clear" w:color="auto" w:fill="FFFFFF"/>
        <w:spacing w:line="440" w:lineRule="exact"/>
        <w:ind w:leftChars="200" w:left="420"/>
        <w:rPr>
          <w:rFonts w:hAnsi="宋体"/>
        </w:rPr>
      </w:pPr>
      <w:r w:rsidRPr="003B5383">
        <w:rPr>
          <w:rFonts w:ascii="仿宋_GB2312" w:eastAsia="仿宋_GB2312" w:hint="eastAsia"/>
          <w:sz w:val="28"/>
          <w:szCs w:val="28"/>
        </w:rPr>
        <w:t>（</w:t>
      </w:r>
      <w:r w:rsidRPr="003B5383">
        <w:rPr>
          <w:rFonts w:ascii="仿宋_GB2312" w:eastAsia="仿宋_GB2312"/>
          <w:sz w:val="28"/>
          <w:szCs w:val="28"/>
        </w:rPr>
        <w:t>3</w:t>
      </w:r>
      <w:r w:rsidRPr="003B5383">
        <w:rPr>
          <w:rFonts w:ascii="仿宋_GB2312" w:eastAsia="仿宋_GB2312" w:hint="eastAsia"/>
          <w:sz w:val="28"/>
          <w:szCs w:val="28"/>
        </w:rPr>
        <w:t>）凡符合此组内容的作品，均不得报入数字媒体设计类普通组或专业组或动漫游戏创意设计组。</w:t>
      </w:r>
    </w:p>
    <w:p w:rsidR="00E52176" w:rsidRPr="003B5383" w:rsidRDefault="00E52176" w:rsidP="005A2E9C">
      <w:pPr>
        <w:widowControl/>
        <w:shd w:val="clear" w:color="auto" w:fill="FFFFFF"/>
        <w:spacing w:line="440" w:lineRule="exact"/>
        <w:ind w:firstLineChars="150" w:firstLine="420"/>
        <w:jc w:val="left"/>
        <w:rPr>
          <w:rFonts w:ascii="仿宋_GB2312" w:eastAsia="仿宋_GB2312"/>
          <w:sz w:val="28"/>
          <w:szCs w:val="28"/>
        </w:rPr>
      </w:pPr>
    </w:p>
    <w:p w:rsidR="00D7688E" w:rsidRPr="00B42D28" w:rsidRDefault="00D7688E" w:rsidP="00952796">
      <w:pPr>
        <w:widowControl/>
        <w:shd w:val="clear" w:color="auto" w:fill="FFFFFF"/>
        <w:spacing w:line="44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市级赛内容不包括</w:t>
      </w:r>
      <w:r w:rsidRPr="00B42D28">
        <w:rPr>
          <w:rFonts w:ascii="仿宋_GB2312" w:eastAsia="仿宋_GB2312" w:hAnsi="宋体" w:cs="宋体" w:hint="eastAsia"/>
          <w:kern w:val="0"/>
          <w:sz w:val="28"/>
          <w:szCs w:val="28"/>
        </w:rPr>
        <w:t>软件服务外包类</w:t>
      </w:r>
      <w:r>
        <w:rPr>
          <w:rFonts w:ascii="仿宋_GB2312" w:eastAsia="仿宋_GB2312" w:hAnsi="宋体" w:cs="宋体" w:hint="eastAsia"/>
          <w:kern w:val="0"/>
          <w:sz w:val="28"/>
          <w:szCs w:val="28"/>
        </w:rPr>
        <w:t>和</w:t>
      </w:r>
      <w:r w:rsidRPr="00B42D28">
        <w:rPr>
          <w:rFonts w:ascii="仿宋_GB2312" w:eastAsia="仿宋_GB2312" w:hAnsi="宋体" w:cs="宋体" w:hint="eastAsia"/>
          <w:kern w:val="0"/>
          <w:sz w:val="28"/>
          <w:szCs w:val="28"/>
        </w:rPr>
        <w:t>计算机音乐创作类竞赛。</w:t>
      </w:r>
      <w:r>
        <w:rPr>
          <w:rFonts w:ascii="仿宋_GB2312" w:eastAsia="仿宋_GB2312" w:hAnsi="宋体" w:cs="宋体" w:hint="eastAsia"/>
          <w:kern w:val="0"/>
          <w:sz w:val="28"/>
          <w:szCs w:val="28"/>
        </w:rPr>
        <w:t>有意参加此类竞赛的学校</w:t>
      </w:r>
      <w:r w:rsidR="00F32C65" w:rsidRPr="00F32C65">
        <w:rPr>
          <w:rFonts w:ascii="仿宋_GB2312" w:eastAsia="仿宋_GB2312" w:hint="eastAsia"/>
          <w:sz w:val="28"/>
          <w:szCs w:val="28"/>
        </w:rPr>
        <w:t>必须通过国家直报平台报名参加选拔</w:t>
      </w:r>
      <w:r w:rsidRPr="00F32C65">
        <w:rPr>
          <w:rFonts w:ascii="仿宋_GB2312" w:eastAsia="仿宋_GB2312" w:hint="eastAsia"/>
          <w:sz w:val="28"/>
          <w:szCs w:val="28"/>
        </w:rPr>
        <w:t>，</w:t>
      </w:r>
      <w:r w:rsidRPr="00B42D28">
        <w:rPr>
          <w:rFonts w:ascii="仿宋_GB2312" w:eastAsia="仿宋_GB2312" w:hAnsi="宋体" w:cs="宋体" w:hint="eastAsia"/>
          <w:kern w:val="0"/>
          <w:sz w:val="28"/>
          <w:szCs w:val="28"/>
        </w:rPr>
        <w:t>有关</w:t>
      </w:r>
      <w:r>
        <w:rPr>
          <w:rFonts w:ascii="仿宋_GB2312" w:eastAsia="仿宋_GB2312" w:hAnsi="宋体" w:cs="宋体" w:hint="eastAsia"/>
          <w:kern w:val="0"/>
          <w:sz w:val="28"/>
          <w:szCs w:val="28"/>
        </w:rPr>
        <w:t>此</w:t>
      </w:r>
      <w:r w:rsidRPr="00B42D28">
        <w:rPr>
          <w:rFonts w:ascii="仿宋_GB2312" w:eastAsia="仿宋_GB2312" w:hAnsi="宋体" w:cs="宋体" w:hint="eastAsia"/>
          <w:kern w:val="0"/>
          <w:sz w:val="28"/>
          <w:szCs w:val="28"/>
        </w:rPr>
        <w:t>类</w:t>
      </w:r>
      <w:r>
        <w:rPr>
          <w:rFonts w:ascii="仿宋_GB2312" w:eastAsia="仿宋_GB2312" w:hAnsi="宋体" w:cs="宋体" w:hint="eastAsia"/>
          <w:kern w:val="0"/>
          <w:sz w:val="28"/>
          <w:szCs w:val="28"/>
        </w:rPr>
        <w:t>竞赛</w:t>
      </w:r>
      <w:r w:rsidRPr="00B42D28">
        <w:rPr>
          <w:rFonts w:ascii="仿宋_GB2312" w:eastAsia="仿宋_GB2312" w:hAnsi="宋体" w:cs="宋体" w:hint="eastAsia"/>
          <w:kern w:val="0"/>
          <w:sz w:val="28"/>
          <w:szCs w:val="28"/>
        </w:rPr>
        <w:t>的参赛要求，参阅大赛官网发布的进一步信息。</w:t>
      </w:r>
    </w:p>
    <w:p w:rsidR="00D7688E" w:rsidRDefault="00D7688E" w:rsidP="00FD7C14">
      <w:pPr>
        <w:spacing w:line="440" w:lineRule="exact"/>
        <w:ind w:firstLineChars="200" w:firstLine="560"/>
        <w:rPr>
          <w:rFonts w:ascii="仿宋_GB2312" w:eastAsia="仿宋_GB2312"/>
          <w:sz w:val="28"/>
          <w:szCs w:val="28"/>
        </w:rPr>
      </w:pPr>
      <w:r w:rsidRPr="004C0DF5">
        <w:rPr>
          <w:rFonts w:ascii="仿宋_GB2312" w:eastAsia="仿宋_GB2312" w:hint="eastAsia"/>
          <w:sz w:val="28"/>
          <w:szCs w:val="28"/>
        </w:rPr>
        <w:t>其它未尽事宜及大赛相关补充说明或公告，请随时参见中国大学生计算机设计大赛官网：</w:t>
      </w:r>
      <w:hyperlink r:id="rId9" w:history="1">
        <w:r w:rsidRPr="00EA4924">
          <w:rPr>
            <w:rStyle w:val="a4"/>
            <w:rFonts w:ascii="仿宋_GB2312" w:eastAsia="仿宋_GB2312"/>
            <w:sz w:val="28"/>
            <w:szCs w:val="28"/>
          </w:rPr>
          <w:t>http://www.jsjds.org</w:t>
        </w:r>
      </w:hyperlink>
    </w:p>
    <w:p w:rsidR="00FD7C14" w:rsidRDefault="005A2E9C" w:rsidP="005A2E9C">
      <w:pPr>
        <w:widowControl/>
        <w:shd w:val="clear" w:color="auto" w:fill="FFFFFF"/>
        <w:spacing w:line="440" w:lineRule="exact"/>
        <w:ind w:firstLineChars="200" w:firstLine="560"/>
        <w:jc w:val="left"/>
        <w:rPr>
          <w:rFonts w:ascii="仿宋_GB2312" w:eastAsia="仿宋_GB2312" w:hAnsi="宋体" w:cs="宋体"/>
          <w:kern w:val="0"/>
          <w:sz w:val="28"/>
          <w:szCs w:val="28"/>
        </w:rPr>
      </w:pPr>
      <w:r w:rsidRPr="005A2E9C">
        <w:rPr>
          <w:rFonts w:ascii="仿宋_GB2312" w:eastAsia="仿宋_GB2312" w:hAnsi="宋体" w:cs="宋体" w:hint="eastAsia"/>
          <w:kern w:val="0"/>
          <w:sz w:val="28"/>
          <w:szCs w:val="28"/>
        </w:rPr>
        <w:t xml:space="preserve">咨询信箱: </w:t>
      </w:r>
      <w:hyperlink r:id="rId10" w:history="1">
        <w:r w:rsidR="00FD7C14" w:rsidRPr="009412AF">
          <w:rPr>
            <w:rStyle w:val="a4"/>
            <w:rFonts w:ascii="仿宋_GB2312" w:eastAsia="仿宋_GB2312" w:hAnsi="宋体" w:cs="宋体" w:hint="eastAsia"/>
            <w:kern w:val="0"/>
            <w:sz w:val="28"/>
            <w:szCs w:val="28"/>
          </w:rPr>
          <w:t>baoming@jsjds.org</w:t>
        </w:r>
      </w:hyperlink>
    </w:p>
    <w:p w:rsidR="004B76C3" w:rsidRPr="00FD7C14" w:rsidRDefault="004B76C3" w:rsidP="005A2E9C">
      <w:pPr>
        <w:widowControl/>
        <w:shd w:val="clear" w:color="auto" w:fill="FFFFFF"/>
        <w:spacing w:line="440" w:lineRule="exact"/>
        <w:ind w:firstLineChars="200" w:firstLine="560"/>
        <w:jc w:val="left"/>
        <w:rPr>
          <w:rFonts w:ascii="仿宋_GB2312" w:eastAsia="仿宋_GB2312" w:hAnsi="宋体" w:cs="宋体"/>
          <w:kern w:val="0"/>
          <w:sz w:val="28"/>
          <w:szCs w:val="28"/>
          <w:highlight w:val="yellow"/>
        </w:rPr>
      </w:pPr>
      <w:r>
        <w:rPr>
          <w:rFonts w:ascii="仿宋_GB2312" w:eastAsia="仿宋_GB2312" w:hAnsi="宋体" w:cs="宋体" w:hint="eastAsia"/>
          <w:kern w:val="0"/>
          <w:sz w:val="28"/>
          <w:szCs w:val="28"/>
        </w:rPr>
        <w:t>电话：010-</w:t>
      </w:r>
      <w:r>
        <w:rPr>
          <w:rFonts w:ascii="仿宋_GB2312" w:eastAsia="仿宋_GB2312" w:hAnsi="宋体" w:cs="宋体"/>
          <w:kern w:val="0"/>
          <w:sz w:val="28"/>
          <w:szCs w:val="28"/>
        </w:rPr>
        <w:t>82500686</w:t>
      </w:r>
      <w:r>
        <w:rPr>
          <w:rFonts w:ascii="仿宋_GB2312" w:eastAsia="仿宋_GB2312" w:hAnsi="宋体" w:cs="宋体" w:hint="eastAsia"/>
          <w:kern w:val="0"/>
          <w:sz w:val="28"/>
          <w:szCs w:val="28"/>
        </w:rPr>
        <w:t>、010-</w:t>
      </w:r>
      <w:r>
        <w:rPr>
          <w:rFonts w:ascii="仿宋_GB2312" w:eastAsia="仿宋_GB2312" w:hAnsi="宋体" w:cs="宋体"/>
          <w:kern w:val="0"/>
          <w:sz w:val="28"/>
          <w:szCs w:val="28"/>
        </w:rPr>
        <w:t>62765117</w:t>
      </w:r>
      <w:r>
        <w:rPr>
          <w:rFonts w:ascii="仿宋_GB2312" w:eastAsia="仿宋_GB2312" w:hAnsi="宋体" w:cs="宋体" w:hint="eastAsia"/>
          <w:kern w:val="0"/>
          <w:sz w:val="28"/>
          <w:szCs w:val="28"/>
        </w:rPr>
        <w:t>、010-</w:t>
      </w:r>
      <w:r>
        <w:rPr>
          <w:rFonts w:ascii="仿宋_GB2312" w:eastAsia="仿宋_GB2312" w:hAnsi="宋体" w:cs="宋体"/>
          <w:kern w:val="0"/>
          <w:sz w:val="28"/>
          <w:szCs w:val="28"/>
        </w:rPr>
        <w:t>82303436</w:t>
      </w:r>
    </w:p>
    <w:p w:rsidR="00D7688E" w:rsidRDefault="00F32C65" w:rsidP="00952796">
      <w:pPr>
        <w:spacing w:line="560" w:lineRule="exact"/>
        <w:ind w:firstLineChars="140" w:firstLine="422"/>
        <w:rPr>
          <w:rFonts w:ascii="黑体" w:eastAsia="黑体" w:hAnsi="黑体"/>
          <w:b/>
          <w:sz w:val="30"/>
          <w:szCs w:val="30"/>
        </w:rPr>
      </w:pPr>
      <w:r>
        <w:rPr>
          <w:rFonts w:ascii="黑体" w:eastAsia="黑体" w:hAnsi="黑体" w:hint="eastAsia"/>
          <w:b/>
          <w:sz w:val="30"/>
          <w:szCs w:val="30"/>
        </w:rPr>
        <w:t>二、参赛对象、</w:t>
      </w:r>
      <w:r w:rsidR="00D7688E" w:rsidRPr="00432E69">
        <w:rPr>
          <w:rFonts w:ascii="黑体" w:eastAsia="黑体" w:hAnsi="黑体" w:hint="eastAsia"/>
          <w:b/>
          <w:sz w:val="30"/>
          <w:szCs w:val="30"/>
        </w:rPr>
        <w:t>组队方式</w:t>
      </w:r>
      <w:r>
        <w:rPr>
          <w:rFonts w:ascii="黑体" w:eastAsia="黑体" w:hAnsi="黑体" w:hint="eastAsia"/>
          <w:b/>
          <w:sz w:val="30"/>
          <w:szCs w:val="30"/>
        </w:rPr>
        <w:t>及参赛要求</w:t>
      </w:r>
    </w:p>
    <w:p w:rsidR="00D7688E" w:rsidRPr="004651FD" w:rsidRDefault="00F32C65" w:rsidP="00952796">
      <w:pPr>
        <w:spacing w:line="560" w:lineRule="exact"/>
        <w:ind w:firstLineChars="140" w:firstLine="392"/>
        <w:rPr>
          <w:rFonts w:ascii="仿宋_GB2312" w:eastAsia="仿宋_GB2312" w:hAnsi="宋体"/>
          <w:sz w:val="28"/>
          <w:szCs w:val="28"/>
        </w:rPr>
      </w:pPr>
      <w:r>
        <w:rPr>
          <w:rFonts w:ascii="仿宋_GB2312" w:eastAsia="仿宋_GB2312" w:hAnsi="宋体" w:hint="eastAsia"/>
          <w:sz w:val="28"/>
          <w:szCs w:val="28"/>
        </w:rPr>
        <w:t>1、</w:t>
      </w:r>
      <w:r w:rsidR="00D7688E" w:rsidRPr="004651FD">
        <w:rPr>
          <w:rFonts w:ascii="仿宋_GB2312" w:eastAsia="仿宋_GB2312" w:hAnsi="宋体" w:hint="eastAsia"/>
          <w:sz w:val="28"/>
          <w:szCs w:val="28"/>
        </w:rPr>
        <w:t>参赛对象</w:t>
      </w:r>
      <w:r>
        <w:rPr>
          <w:rFonts w:ascii="仿宋_GB2312" w:eastAsia="仿宋_GB2312" w:hAnsi="宋体" w:hint="eastAsia"/>
          <w:sz w:val="28"/>
          <w:szCs w:val="28"/>
        </w:rPr>
        <w:t>。</w:t>
      </w:r>
    </w:p>
    <w:p w:rsidR="00D7688E" w:rsidRPr="000F6900" w:rsidRDefault="00D7688E" w:rsidP="00692C3C">
      <w:pPr>
        <w:shd w:val="clear" w:color="auto" w:fill="FFFFFF"/>
        <w:spacing w:line="440" w:lineRule="exact"/>
        <w:ind w:firstLine="420"/>
        <w:rPr>
          <w:rFonts w:ascii="仿宋_GB2312" w:eastAsia="仿宋_GB2312"/>
          <w:sz w:val="28"/>
          <w:szCs w:val="28"/>
        </w:rPr>
      </w:pPr>
      <w:r w:rsidRPr="000F6900">
        <w:rPr>
          <w:rFonts w:ascii="仿宋_GB2312" w:eastAsia="仿宋_GB2312"/>
          <w:sz w:val="28"/>
          <w:szCs w:val="28"/>
        </w:rPr>
        <w:t>201</w:t>
      </w:r>
      <w:r w:rsidR="0046306E">
        <w:rPr>
          <w:rFonts w:ascii="仿宋_GB2312" w:eastAsia="仿宋_GB2312"/>
          <w:sz w:val="28"/>
          <w:szCs w:val="28"/>
        </w:rPr>
        <w:t>7</w:t>
      </w:r>
      <w:r w:rsidRPr="000F6900">
        <w:rPr>
          <w:rFonts w:ascii="仿宋_GB2312" w:eastAsia="仿宋_GB2312" w:hint="eastAsia"/>
          <w:sz w:val="28"/>
          <w:szCs w:val="28"/>
        </w:rPr>
        <w:t>年所有在校本科生。</w:t>
      </w:r>
    </w:p>
    <w:p w:rsidR="00D7688E" w:rsidRPr="000F6900" w:rsidRDefault="00D7688E" w:rsidP="00692C3C">
      <w:pPr>
        <w:shd w:val="clear" w:color="auto" w:fill="FFFFFF"/>
        <w:spacing w:line="440" w:lineRule="exact"/>
        <w:ind w:firstLine="420"/>
        <w:rPr>
          <w:rFonts w:ascii="仿宋_GB2312" w:eastAsia="仿宋_GB2312"/>
          <w:sz w:val="28"/>
          <w:szCs w:val="28"/>
        </w:rPr>
      </w:pPr>
      <w:r w:rsidRPr="000F6900">
        <w:rPr>
          <w:rFonts w:ascii="仿宋_GB2312" w:eastAsia="仿宋_GB2312" w:hAnsi="宋体" w:hint="eastAsia"/>
          <w:sz w:val="28"/>
          <w:szCs w:val="28"/>
        </w:rPr>
        <w:t>毕业班学生可以参赛，但一旦入围全国决赛，</w:t>
      </w:r>
      <w:r w:rsidR="002B5DF9" w:rsidRPr="002B5DF9">
        <w:rPr>
          <w:rFonts w:ascii="仿宋_GB2312" w:eastAsia="仿宋_GB2312" w:hint="eastAsia"/>
          <w:sz w:val="28"/>
          <w:szCs w:val="28"/>
        </w:rPr>
        <w:t>则参加现场决赛的作者人数必须符合现场决赛参赛要求。</w:t>
      </w:r>
    </w:p>
    <w:p w:rsidR="00D7688E" w:rsidRDefault="00F32C65" w:rsidP="00952796">
      <w:pPr>
        <w:ind w:firstLineChars="200" w:firstLine="560"/>
        <w:rPr>
          <w:rFonts w:ascii="仿宋_GB2312" w:eastAsia="仿宋_GB2312"/>
          <w:sz w:val="28"/>
          <w:szCs w:val="28"/>
        </w:rPr>
      </w:pPr>
      <w:r>
        <w:rPr>
          <w:rFonts w:ascii="仿宋_GB2312" w:eastAsia="仿宋_GB2312" w:hint="eastAsia"/>
          <w:sz w:val="28"/>
          <w:szCs w:val="28"/>
        </w:rPr>
        <w:lastRenderedPageBreak/>
        <w:t>2、</w:t>
      </w:r>
      <w:r w:rsidR="00D7688E">
        <w:rPr>
          <w:rFonts w:ascii="仿宋_GB2312" w:eastAsia="仿宋_GB2312" w:hint="eastAsia"/>
          <w:sz w:val="28"/>
          <w:szCs w:val="28"/>
        </w:rPr>
        <w:t>组队方式</w:t>
      </w:r>
      <w:r>
        <w:rPr>
          <w:rFonts w:ascii="仿宋_GB2312" w:eastAsia="仿宋_GB2312" w:hint="eastAsia"/>
          <w:sz w:val="28"/>
          <w:szCs w:val="28"/>
        </w:rPr>
        <w:t>。</w:t>
      </w:r>
    </w:p>
    <w:p w:rsidR="00D7688E" w:rsidRPr="004651FD" w:rsidRDefault="00D7688E" w:rsidP="004651FD">
      <w:pPr>
        <w:shd w:val="clear" w:color="auto" w:fill="FFFFFF"/>
        <w:spacing w:line="440" w:lineRule="exact"/>
        <w:ind w:firstLine="420"/>
        <w:rPr>
          <w:rFonts w:ascii="仿宋_GB2312" w:eastAsia="仿宋_GB2312" w:hAnsi="宋体"/>
          <w:sz w:val="28"/>
          <w:szCs w:val="28"/>
        </w:rPr>
      </w:pPr>
      <w:r w:rsidRPr="004651FD">
        <w:rPr>
          <w:rFonts w:ascii="仿宋_GB2312" w:eastAsia="仿宋_GB2312" w:hAnsi="宋体" w:hint="eastAsia"/>
          <w:sz w:val="28"/>
          <w:szCs w:val="28"/>
        </w:rPr>
        <w:t>大赛只接受以学校为单位组队参赛。</w:t>
      </w:r>
    </w:p>
    <w:p w:rsidR="00D7688E" w:rsidRPr="004651FD" w:rsidRDefault="00F32C65" w:rsidP="00F32C65">
      <w:pPr>
        <w:shd w:val="clear" w:color="auto" w:fill="FFFFFF"/>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3、</w:t>
      </w:r>
      <w:r w:rsidR="00D7688E" w:rsidRPr="004651FD">
        <w:rPr>
          <w:rFonts w:ascii="仿宋_GB2312" w:eastAsia="仿宋_GB2312" w:hAnsi="宋体" w:hint="eastAsia"/>
          <w:sz w:val="28"/>
          <w:szCs w:val="28"/>
        </w:rPr>
        <w:t>参赛名额限制</w:t>
      </w:r>
      <w:r>
        <w:rPr>
          <w:rFonts w:ascii="仿宋_GB2312" w:eastAsia="仿宋_GB2312" w:hAnsi="宋体" w:hint="eastAsia"/>
          <w:sz w:val="28"/>
          <w:szCs w:val="28"/>
        </w:rPr>
        <w:t>。</w:t>
      </w:r>
    </w:p>
    <w:p w:rsidR="00D7688E" w:rsidRPr="004651FD" w:rsidRDefault="00D7688E" w:rsidP="004651FD">
      <w:pPr>
        <w:shd w:val="clear" w:color="auto" w:fill="FFFFFF"/>
        <w:spacing w:line="440" w:lineRule="exact"/>
        <w:ind w:firstLine="42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sidRPr="004651FD">
        <w:rPr>
          <w:rFonts w:ascii="仿宋_GB2312" w:eastAsia="仿宋_GB2312" w:hAnsi="宋体" w:hint="eastAsia"/>
          <w:sz w:val="28"/>
          <w:szCs w:val="28"/>
        </w:rPr>
        <w:t>各大类组每校在每个小类下可提交</w:t>
      </w:r>
      <w:r w:rsidRPr="004651FD">
        <w:rPr>
          <w:rFonts w:ascii="仿宋_GB2312" w:eastAsia="仿宋_GB2312" w:hAnsi="宋体"/>
          <w:sz w:val="28"/>
          <w:szCs w:val="28"/>
        </w:rPr>
        <w:t>4</w:t>
      </w:r>
      <w:r w:rsidRPr="004651FD">
        <w:rPr>
          <w:rFonts w:ascii="仿宋_GB2312" w:eastAsia="仿宋_GB2312" w:hAnsi="宋体" w:hint="eastAsia"/>
          <w:sz w:val="28"/>
          <w:szCs w:val="28"/>
        </w:rPr>
        <w:t>件作品报名参加比赛</w:t>
      </w:r>
      <w:r>
        <w:rPr>
          <w:rFonts w:ascii="仿宋_GB2312" w:eastAsia="仿宋_GB2312" w:hAnsi="宋体" w:hint="eastAsia"/>
          <w:sz w:val="28"/>
          <w:szCs w:val="28"/>
        </w:rPr>
        <w:t>。</w:t>
      </w:r>
    </w:p>
    <w:p w:rsidR="00D7688E" w:rsidRPr="004651FD" w:rsidRDefault="00D7688E" w:rsidP="004651FD">
      <w:pPr>
        <w:shd w:val="clear" w:color="auto" w:fill="FFFFFF"/>
        <w:spacing w:line="440" w:lineRule="exact"/>
        <w:ind w:firstLine="420"/>
        <w:rPr>
          <w:rFonts w:ascii="仿宋_GB2312" w:eastAsia="仿宋_GB2312" w:hAnsi="宋体"/>
          <w:sz w:val="28"/>
          <w:szCs w:val="28"/>
        </w:rPr>
      </w:pPr>
      <w:r w:rsidRPr="004651FD">
        <w:rPr>
          <w:rFonts w:ascii="仿宋_GB2312" w:eastAsia="仿宋_GB2312" w:hAnsi="宋体" w:hint="eastAsia"/>
          <w:sz w:val="28"/>
          <w:szCs w:val="28"/>
        </w:rPr>
        <w:t>（</w:t>
      </w:r>
      <w:r>
        <w:rPr>
          <w:rFonts w:ascii="仿宋_GB2312" w:eastAsia="仿宋_GB2312" w:hAnsi="宋体"/>
          <w:sz w:val="28"/>
          <w:szCs w:val="28"/>
        </w:rPr>
        <w:t>2</w:t>
      </w:r>
      <w:r w:rsidRPr="004651FD">
        <w:rPr>
          <w:rFonts w:ascii="仿宋_GB2312" w:eastAsia="仿宋_GB2312" w:hAnsi="宋体" w:hint="eastAsia"/>
          <w:sz w:val="28"/>
          <w:szCs w:val="28"/>
        </w:rPr>
        <w:t>）每个小类下每校入围</w:t>
      </w:r>
      <w:r w:rsidR="00F32C65">
        <w:rPr>
          <w:rFonts w:ascii="仿宋_GB2312" w:eastAsia="仿宋_GB2312" w:hAnsi="宋体" w:hint="eastAsia"/>
          <w:sz w:val="28"/>
          <w:szCs w:val="28"/>
        </w:rPr>
        <w:t>国赛</w:t>
      </w:r>
      <w:r w:rsidRPr="004651FD">
        <w:rPr>
          <w:rFonts w:ascii="仿宋_GB2312" w:eastAsia="仿宋_GB2312" w:hAnsi="宋体" w:hint="eastAsia"/>
          <w:sz w:val="28"/>
          <w:szCs w:val="28"/>
        </w:rPr>
        <w:t>决赛作品数不超过</w:t>
      </w:r>
      <w:r w:rsidR="00D61DF0">
        <w:rPr>
          <w:rFonts w:ascii="仿宋_GB2312" w:eastAsia="仿宋_GB2312" w:hAnsi="宋体"/>
          <w:sz w:val="28"/>
          <w:szCs w:val="28"/>
        </w:rPr>
        <w:t>3</w:t>
      </w:r>
      <w:r w:rsidRPr="004651FD">
        <w:rPr>
          <w:rFonts w:ascii="仿宋_GB2312" w:eastAsia="仿宋_GB2312" w:hAnsi="宋体" w:hint="eastAsia"/>
          <w:sz w:val="28"/>
          <w:szCs w:val="28"/>
        </w:rPr>
        <w:t>件（分普通组与专业组的大类，各校普通组与专业组入围</w:t>
      </w:r>
      <w:r w:rsidR="00F32C65">
        <w:rPr>
          <w:rFonts w:ascii="仿宋_GB2312" w:eastAsia="仿宋_GB2312" w:hAnsi="宋体" w:hint="eastAsia"/>
          <w:sz w:val="28"/>
          <w:szCs w:val="28"/>
        </w:rPr>
        <w:t>国赛</w:t>
      </w:r>
      <w:r w:rsidRPr="004651FD">
        <w:rPr>
          <w:rFonts w:ascii="仿宋_GB2312" w:eastAsia="仿宋_GB2312" w:hAnsi="宋体" w:hint="eastAsia"/>
          <w:sz w:val="28"/>
          <w:szCs w:val="28"/>
        </w:rPr>
        <w:t>决赛亦各不超过</w:t>
      </w:r>
      <w:r w:rsidR="00D61DF0">
        <w:rPr>
          <w:rFonts w:ascii="仿宋_GB2312" w:eastAsia="仿宋_GB2312" w:hAnsi="宋体"/>
          <w:sz w:val="28"/>
          <w:szCs w:val="28"/>
        </w:rPr>
        <w:t>3</w:t>
      </w:r>
      <w:r w:rsidRPr="004651FD">
        <w:rPr>
          <w:rFonts w:ascii="仿宋_GB2312" w:eastAsia="仿宋_GB2312" w:hAnsi="宋体" w:hint="eastAsia"/>
          <w:sz w:val="28"/>
          <w:szCs w:val="28"/>
        </w:rPr>
        <w:t>件）。</w:t>
      </w:r>
    </w:p>
    <w:p w:rsidR="00D7688E" w:rsidRDefault="00D7688E" w:rsidP="004651FD">
      <w:pPr>
        <w:shd w:val="clear" w:color="auto" w:fill="FFFFFF"/>
        <w:spacing w:line="440" w:lineRule="exact"/>
        <w:ind w:firstLine="420"/>
        <w:rPr>
          <w:rFonts w:ascii="仿宋_GB2312" w:eastAsia="仿宋_GB2312" w:hAnsi="宋体"/>
          <w:sz w:val="28"/>
          <w:szCs w:val="28"/>
        </w:rPr>
      </w:pPr>
      <w:r w:rsidRPr="004651FD">
        <w:rPr>
          <w:rFonts w:ascii="仿宋_GB2312" w:eastAsia="仿宋_GB2312" w:hAnsi="宋体" w:hint="eastAsia"/>
          <w:sz w:val="28"/>
          <w:szCs w:val="28"/>
        </w:rPr>
        <w:t>（</w:t>
      </w:r>
      <w:r>
        <w:rPr>
          <w:rFonts w:ascii="仿宋_GB2312" w:eastAsia="仿宋_GB2312" w:hAnsi="宋体"/>
          <w:sz w:val="28"/>
          <w:szCs w:val="28"/>
        </w:rPr>
        <w:t>3</w:t>
      </w:r>
      <w:r w:rsidRPr="004651FD">
        <w:rPr>
          <w:rFonts w:ascii="仿宋_GB2312" w:eastAsia="仿宋_GB2312" w:hAnsi="宋体" w:hint="eastAsia"/>
          <w:sz w:val="28"/>
          <w:szCs w:val="28"/>
        </w:rPr>
        <w:t>）每个大类（组）下每校入围</w:t>
      </w:r>
      <w:r w:rsidR="00F32C65">
        <w:rPr>
          <w:rFonts w:ascii="仿宋_GB2312" w:eastAsia="仿宋_GB2312" w:hAnsi="宋体" w:hint="eastAsia"/>
          <w:sz w:val="28"/>
          <w:szCs w:val="28"/>
        </w:rPr>
        <w:t>国赛</w:t>
      </w:r>
      <w:r w:rsidRPr="004651FD">
        <w:rPr>
          <w:rFonts w:ascii="仿宋_GB2312" w:eastAsia="仿宋_GB2312" w:hAnsi="宋体" w:hint="eastAsia"/>
          <w:sz w:val="28"/>
          <w:szCs w:val="28"/>
        </w:rPr>
        <w:t>决赛作品数不超过</w:t>
      </w:r>
      <w:r w:rsidR="00D61DF0">
        <w:rPr>
          <w:rFonts w:ascii="仿宋_GB2312" w:eastAsia="仿宋_GB2312" w:hAnsi="宋体"/>
          <w:sz w:val="28"/>
          <w:szCs w:val="28"/>
        </w:rPr>
        <w:t>6</w:t>
      </w:r>
      <w:r w:rsidRPr="004651FD">
        <w:rPr>
          <w:rFonts w:ascii="仿宋_GB2312" w:eastAsia="仿宋_GB2312" w:hAnsi="宋体" w:hint="eastAsia"/>
          <w:sz w:val="28"/>
          <w:szCs w:val="28"/>
        </w:rPr>
        <w:t>件。</w:t>
      </w:r>
    </w:p>
    <w:p w:rsidR="00D7688E" w:rsidRDefault="00082064" w:rsidP="00082064">
      <w:pPr>
        <w:shd w:val="clear" w:color="auto" w:fill="FFFFFF"/>
        <w:spacing w:line="440" w:lineRule="exact"/>
        <w:ind w:firstLineChars="200" w:firstLine="560"/>
        <w:rPr>
          <w:rFonts w:ascii="仿宋_GB2312" w:eastAsia="仿宋_GB2312" w:hAnsi="宋体"/>
          <w:sz w:val="28"/>
          <w:szCs w:val="28"/>
        </w:rPr>
      </w:pPr>
      <w:r>
        <w:rPr>
          <w:rFonts w:ascii="仿宋_GB2312" w:eastAsia="仿宋_GB2312" w:hAnsi="宋体"/>
          <w:sz w:val="28"/>
          <w:szCs w:val="28"/>
        </w:rPr>
        <w:t>4</w:t>
      </w:r>
      <w:r w:rsidR="00F32C65">
        <w:rPr>
          <w:rFonts w:ascii="仿宋_GB2312" w:eastAsia="仿宋_GB2312" w:hAnsi="宋体" w:hint="eastAsia"/>
          <w:sz w:val="28"/>
          <w:szCs w:val="28"/>
        </w:rPr>
        <w:t>、</w:t>
      </w:r>
      <w:r w:rsidR="00D7688E" w:rsidRPr="007E5BE2">
        <w:rPr>
          <w:rFonts w:ascii="仿宋_GB2312" w:eastAsia="仿宋_GB2312" w:hAnsi="宋体" w:hint="eastAsia"/>
          <w:sz w:val="28"/>
          <w:szCs w:val="28"/>
        </w:rPr>
        <w:t>每个参赛队可由同一所学校的</w:t>
      </w:r>
      <w:r w:rsidR="00D7688E" w:rsidRPr="007E5BE2">
        <w:rPr>
          <w:rFonts w:ascii="仿宋_GB2312" w:eastAsia="仿宋_GB2312" w:hAnsi="宋体"/>
          <w:sz w:val="28"/>
          <w:szCs w:val="28"/>
        </w:rPr>
        <w:t>1</w:t>
      </w:r>
      <w:r w:rsidR="00D7688E" w:rsidRPr="007E5BE2">
        <w:rPr>
          <w:rFonts w:ascii="仿宋_GB2312" w:eastAsia="仿宋_GB2312" w:hAnsi="宋体" w:hint="eastAsia"/>
          <w:sz w:val="28"/>
          <w:szCs w:val="28"/>
        </w:rPr>
        <w:t>至</w:t>
      </w:r>
      <w:r w:rsidR="00D7688E">
        <w:rPr>
          <w:rFonts w:ascii="仿宋_GB2312" w:eastAsia="仿宋_GB2312" w:hAnsi="宋体"/>
          <w:sz w:val="28"/>
          <w:szCs w:val="28"/>
        </w:rPr>
        <w:t>3</w:t>
      </w:r>
      <w:r w:rsidR="00D7688E" w:rsidRPr="007E5BE2">
        <w:rPr>
          <w:rFonts w:ascii="仿宋_GB2312" w:eastAsia="仿宋_GB2312" w:hAnsi="宋体" w:hint="eastAsia"/>
          <w:sz w:val="28"/>
          <w:szCs w:val="28"/>
        </w:rPr>
        <w:t>名学生组成。每队可以设置</w:t>
      </w:r>
      <w:r w:rsidR="00D7688E" w:rsidRPr="007E5BE2">
        <w:rPr>
          <w:rFonts w:ascii="仿宋_GB2312" w:eastAsia="仿宋_GB2312" w:hAnsi="宋体"/>
          <w:sz w:val="28"/>
          <w:szCs w:val="28"/>
        </w:rPr>
        <w:t>1-2</w:t>
      </w:r>
      <w:r w:rsidR="00D7688E" w:rsidRPr="007E5BE2">
        <w:rPr>
          <w:rFonts w:ascii="仿宋_GB2312" w:eastAsia="仿宋_GB2312" w:hAnsi="宋体" w:hint="eastAsia"/>
          <w:sz w:val="28"/>
          <w:szCs w:val="28"/>
        </w:rPr>
        <w:t>名指导教师。</w:t>
      </w:r>
    </w:p>
    <w:p w:rsidR="00D7688E" w:rsidRDefault="00D7688E" w:rsidP="007E5BE2">
      <w:pPr>
        <w:shd w:val="clear" w:color="auto" w:fill="FFFFFF"/>
        <w:spacing w:line="440" w:lineRule="exact"/>
        <w:ind w:firstLine="420"/>
        <w:rPr>
          <w:rFonts w:ascii="仿宋_GB2312" w:eastAsia="仿宋_GB2312" w:hAnsi="宋体"/>
          <w:sz w:val="28"/>
          <w:szCs w:val="28"/>
        </w:rPr>
      </w:pPr>
      <w:r w:rsidRPr="007E5BE2">
        <w:rPr>
          <w:rFonts w:ascii="仿宋_GB2312" w:eastAsia="仿宋_GB2312" w:hAnsi="宋体" w:hint="eastAsia"/>
          <w:sz w:val="28"/>
          <w:szCs w:val="28"/>
        </w:rPr>
        <w:t>注意：部分类组分设普通与专业组参赛，如参赛队员中有任一人属于专业组所在专业，该作品应参加专业组竞赛。</w:t>
      </w:r>
    </w:p>
    <w:p w:rsidR="00F32C65" w:rsidRDefault="00082064" w:rsidP="00082064">
      <w:pPr>
        <w:shd w:val="clear" w:color="auto" w:fill="FFFFFF"/>
        <w:spacing w:line="440" w:lineRule="exact"/>
        <w:ind w:firstLineChars="200" w:firstLine="560"/>
        <w:rPr>
          <w:rFonts w:ascii="仿宋_GB2312" w:eastAsia="仿宋_GB2312"/>
          <w:sz w:val="28"/>
          <w:szCs w:val="28"/>
        </w:rPr>
      </w:pPr>
      <w:r>
        <w:rPr>
          <w:rFonts w:ascii="仿宋_GB2312" w:eastAsia="仿宋_GB2312" w:hAnsi="宋体" w:hint="eastAsia"/>
          <w:sz w:val="28"/>
          <w:szCs w:val="28"/>
        </w:rPr>
        <w:t>5、</w:t>
      </w:r>
      <w:r w:rsidR="00F32C65" w:rsidRPr="00F32C65">
        <w:rPr>
          <w:rFonts w:ascii="仿宋_GB2312" w:eastAsia="仿宋_GB2312" w:hint="eastAsia"/>
          <w:sz w:val="28"/>
          <w:szCs w:val="28"/>
        </w:rPr>
        <w:t>一个学生在每大类（或设置现场决赛的组）只能限报一件作品。</w:t>
      </w:r>
    </w:p>
    <w:p w:rsidR="00F32C65" w:rsidRPr="00F32C65" w:rsidRDefault="00082064" w:rsidP="00082064">
      <w:pPr>
        <w:shd w:val="clear" w:color="auto" w:fill="FFFFFF"/>
        <w:spacing w:line="440" w:lineRule="exact"/>
        <w:ind w:firstLineChars="200" w:firstLine="560"/>
        <w:rPr>
          <w:rFonts w:ascii="仿宋_GB2312" w:eastAsia="仿宋_GB2312"/>
          <w:sz w:val="28"/>
          <w:szCs w:val="28"/>
        </w:rPr>
      </w:pPr>
      <w:r>
        <w:rPr>
          <w:rFonts w:ascii="仿宋_GB2312" w:eastAsia="仿宋_GB2312" w:hint="eastAsia"/>
          <w:sz w:val="28"/>
          <w:szCs w:val="28"/>
        </w:rPr>
        <w:t>6、</w:t>
      </w:r>
      <w:r w:rsidR="00F32C65" w:rsidRPr="00F32C65">
        <w:rPr>
          <w:rFonts w:ascii="仿宋_GB2312" w:eastAsia="仿宋_GB2312" w:hint="eastAsia"/>
          <w:sz w:val="28"/>
          <w:szCs w:val="28"/>
        </w:rPr>
        <w:t xml:space="preserve">一个指导老师在每大类（或设置现场决赛的组）中，不能指导多于 </w:t>
      </w:r>
      <w:r w:rsidR="00F32C65" w:rsidRPr="00F32C65">
        <w:rPr>
          <w:rFonts w:ascii="仿宋_GB2312" w:eastAsia="仿宋_GB2312"/>
          <w:sz w:val="28"/>
          <w:szCs w:val="28"/>
        </w:rPr>
        <w:t xml:space="preserve">6 </w:t>
      </w:r>
      <w:r w:rsidR="00F32C65" w:rsidRPr="00F32C65">
        <w:rPr>
          <w:rFonts w:ascii="仿宋_GB2312" w:eastAsia="仿宋_GB2312" w:hint="eastAsia"/>
          <w:sz w:val="28"/>
          <w:szCs w:val="28"/>
        </w:rPr>
        <w:t xml:space="preserve">件作品，每小类不能指导多于 </w:t>
      </w:r>
      <w:r w:rsidR="00F32C65" w:rsidRPr="00F32C65">
        <w:rPr>
          <w:rFonts w:ascii="仿宋_GB2312" w:eastAsia="仿宋_GB2312"/>
          <w:sz w:val="28"/>
          <w:szCs w:val="28"/>
        </w:rPr>
        <w:t xml:space="preserve">2 </w:t>
      </w:r>
      <w:r w:rsidR="00F32C65" w:rsidRPr="00F32C65">
        <w:rPr>
          <w:rFonts w:ascii="仿宋_GB2312" w:eastAsia="仿宋_GB2312" w:hint="eastAsia"/>
          <w:sz w:val="28"/>
          <w:szCs w:val="28"/>
        </w:rPr>
        <w:t>件作品。</w:t>
      </w:r>
    </w:p>
    <w:p w:rsidR="00F32C65" w:rsidRPr="00F32C65" w:rsidRDefault="00F32C65" w:rsidP="007E5BE2">
      <w:pPr>
        <w:shd w:val="clear" w:color="auto" w:fill="FFFFFF"/>
        <w:spacing w:line="440" w:lineRule="exact"/>
        <w:ind w:firstLine="420"/>
        <w:rPr>
          <w:rFonts w:ascii="仿宋_GB2312" w:eastAsia="仿宋_GB2312" w:hAnsi="宋体"/>
          <w:sz w:val="28"/>
          <w:szCs w:val="28"/>
        </w:rPr>
      </w:pPr>
    </w:p>
    <w:p w:rsidR="00D7688E" w:rsidRPr="007E5BE2" w:rsidRDefault="00D7688E" w:rsidP="007E5BE2">
      <w:pPr>
        <w:shd w:val="clear" w:color="auto" w:fill="FFFFFF"/>
        <w:spacing w:line="440" w:lineRule="exact"/>
        <w:ind w:firstLine="420"/>
        <w:rPr>
          <w:rFonts w:ascii="仿宋_GB2312" w:eastAsia="仿宋_GB2312" w:hAnsi="宋体"/>
          <w:sz w:val="28"/>
          <w:szCs w:val="28"/>
        </w:rPr>
      </w:pPr>
    </w:p>
    <w:p w:rsidR="00D7688E" w:rsidRPr="004651FD" w:rsidRDefault="00D7688E" w:rsidP="00952796">
      <w:pPr>
        <w:ind w:firstLineChars="144" w:firstLine="434"/>
        <w:rPr>
          <w:rFonts w:ascii="黑体" w:eastAsia="黑体" w:hAnsi="黑体"/>
          <w:b/>
          <w:sz w:val="30"/>
          <w:szCs w:val="30"/>
        </w:rPr>
      </w:pPr>
      <w:r w:rsidRPr="004651FD">
        <w:rPr>
          <w:rFonts w:ascii="黑体" w:eastAsia="黑体" w:hAnsi="黑体" w:hint="eastAsia"/>
          <w:b/>
          <w:sz w:val="30"/>
          <w:szCs w:val="30"/>
        </w:rPr>
        <w:t>三、奖项设置及赛事流程</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sz w:val="28"/>
          <w:szCs w:val="28"/>
        </w:rPr>
        <w:t>1</w:t>
      </w:r>
      <w:r w:rsidRPr="00C23595">
        <w:rPr>
          <w:rFonts w:ascii="仿宋_GB2312" w:eastAsia="仿宋_GB2312" w:hint="eastAsia"/>
          <w:sz w:val="28"/>
          <w:szCs w:val="28"/>
        </w:rPr>
        <w:t>．奖项设置及比例</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Pr="00C23595">
        <w:rPr>
          <w:rFonts w:ascii="仿宋_GB2312" w:eastAsia="仿宋_GB2312"/>
          <w:sz w:val="28"/>
          <w:szCs w:val="28"/>
        </w:rPr>
        <w:t>1</w:t>
      </w:r>
      <w:r w:rsidRPr="00C23595">
        <w:rPr>
          <w:rFonts w:ascii="仿宋_GB2312" w:eastAsia="仿宋_GB2312" w:hint="eastAsia"/>
          <w:sz w:val="28"/>
          <w:szCs w:val="28"/>
        </w:rPr>
        <w:t>）一等奖占实际参赛作品数的</w:t>
      </w:r>
      <w:r w:rsidR="002B5DF9">
        <w:rPr>
          <w:rFonts w:ascii="仿宋_GB2312" w:eastAsia="仿宋_GB2312"/>
          <w:sz w:val="28"/>
          <w:szCs w:val="28"/>
        </w:rPr>
        <w:t>8</w:t>
      </w:r>
      <w:r w:rsidRPr="00C23595">
        <w:rPr>
          <w:rFonts w:ascii="仿宋_GB2312" w:eastAsia="仿宋_GB2312"/>
          <w:sz w:val="28"/>
          <w:szCs w:val="28"/>
        </w:rPr>
        <w:t>%</w:t>
      </w:r>
      <w:r w:rsidRPr="00C23595">
        <w:rPr>
          <w:rFonts w:ascii="仿宋_GB2312" w:eastAsia="仿宋_GB2312" w:hint="eastAsia"/>
          <w:sz w:val="28"/>
          <w:szCs w:val="28"/>
        </w:rPr>
        <w:t>；二等奖占实际参赛作品数的</w:t>
      </w:r>
      <w:r w:rsidRPr="00C23595">
        <w:rPr>
          <w:rFonts w:ascii="仿宋_GB2312" w:eastAsia="仿宋_GB2312"/>
          <w:sz w:val="28"/>
          <w:szCs w:val="28"/>
        </w:rPr>
        <w:t>1</w:t>
      </w:r>
      <w:r w:rsidR="002B5DF9">
        <w:rPr>
          <w:rFonts w:ascii="仿宋_GB2312" w:eastAsia="仿宋_GB2312"/>
          <w:sz w:val="28"/>
          <w:szCs w:val="28"/>
        </w:rPr>
        <w:t>2</w:t>
      </w:r>
      <w:r w:rsidRPr="00C23595">
        <w:rPr>
          <w:rFonts w:ascii="仿宋_GB2312" w:eastAsia="仿宋_GB2312"/>
          <w:sz w:val="28"/>
          <w:szCs w:val="28"/>
        </w:rPr>
        <w:t>%</w:t>
      </w:r>
      <w:r w:rsidRPr="00C23595">
        <w:rPr>
          <w:rFonts w:ascii="仿宋_GB2312" w:eastAsia="仿宋_GB2312" w:hint="eastAsia"/>
          <w:sz w:val="28"/>
          <w:szCs w:val="28"/>
        </w:rPr>
        <w:t>；三等奖占实际参赛作品数的</w:t>
      </w:r>
      <w:r w:rsidRPr="00C23595">
        <w:rPr>
          <w:rFonts w:ascii="仿宋_GB2312" w:eastAsia="仿宋_GB2312"/>
          <w:sz w:val="28"/>
          <w:szCs w:val="28"/>
        </w:rPr>
        <w:t>20%</w:t>
      </w:r>
      <w:r w:rsidRPr="00C23595">
        <w:rPr>
          <w:rFonts w:ascii="仿宋_GB2312" w:eastAsia="仿宋_GB2312" w:hint="eastAsia"/>
          <w:sz w:val="28"/>
          <w:szCs w:val="28"/>
        </w:rPr>
        <w:t>。获得一、二、三等奖的参赛队将直推至全国现场总决赛。</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Pr="00C23595">
        <w:rPr>
          <w:rFonts w:ascii="仿宋_GB2312" w:eastAsia="仿宋_GB2312"/>
          <w:sz w:val="28"/>
          <w:szCs w:val="28"/>
        </w:rPr>
        <w:t>2</w:t>
      </w:r>
      <w:r w:rsidRPr="00C23595">
        <w:rPr>
          <w:rFonts w:ascii="仿宋_GB2312" w:eastAsia="仿宋_GB2312" w:hint="eastAsia"/>
          <w:sz w:val="28"/>
          <w:szCs w:val="28"/>
        </w:rPr>
        <w:t>）对广泛发动学生参赛、积极扩大竞赛受益面，竞赛组织工作严谨、竞赛成绩好的学校，将颁发优秀组织奖。</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Pr="00C23595">
        <w:rPr>
          <w:rFonts w:ascii="仿宋_GB2312" w:eastAsia="仿宋_GB2312"/>
          <w:sz w:val="28"/>
          <w:szCs w:val="28"/>
        </w:rPr>
        <w:t>3</w:t>
      </w:r>
      <w:r w:rsidRPr="00C23595">
        <w:rPr>
          <w:rFonts w:ascii="仿宋_GB2312" w:eastAsia="仿宋_GB2312" w:hint="eastAsia"/>
          <w:sz w:val="28"/>
          <w:szCs w:val="28"/>
        </w:rPr>
        <w:t>）对积极参加竞赛组织工作，成绩突出的人员，将颁发优秀个人奖。</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sz w:val="28"/>
          <w:szCs w:val="28"/>
        </w:rPr>
        <w:t>2</w:t>
      </w:r>
      <w:r w:rsidRPr="00C23595">
        <w:rPr>
          <w:rFonts w:ascii="仿宋_GB2312" w:eastAsia="仿宋_GB2312" w:hint="eastAsia"/>
          <w:sz w:val="28"/>
          <w:szCs w:val="28"/>
        </w:rPr>
        <w:t>．评奖原则</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公开、公平、公正对待每一件作品。</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sz w:val="28"/>
          <w:szCs w:val="28"/>
        </w:rPr>
        <w:t>3</w:t>
      </w:r>
      <w:r w:rsidRPr="00C23595">
        <w:rPr>
          <w:rFonts w:ascii="仿宋_GB2312" w:eastAsia="仿宋_GB2312" w:hint="eastAsia"/>
          <w:sz w:val="28"/>
          <w:szCs w:val="28"/>
        </w:rPr>
        <w:t>．竞赛流程</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lastRenderedPageBreak/>
        <w:t>（</w:t>
      </w:r>
      <w:r w:rsidRPr="00C23595">
        <w:rPr>
          <w:rFonts w:ascii="仿宋_GB2312" w:eastAsia="仿宋_GB2312"/>
          <w:sz w:val="28"/>
          <w:szCs w:val="28"/>
        </w:rPr>
        <w:t>1</w:t>
      </w:r>
      <w:r w:rsidRPr="00C23595">
        <w:rPr>
          <w:rFonts w:ascii="仿宋_GB2312" w:eastAsia="仿宋_GB2312" w:hint="eastAsia"/>
          <w:sz w:val="28"/>
          <w:szCs w:val="28"/>
        </w:rPr>
        <w:t>）</w:t>
      </w:r>
      <w:r w:rsidR="00952796">
        <w:rPr>
          <w:rFonts w:ascii="仿宋_GB2312" w:eastAsia="仿宋_GB2312"/>
          <w:sz w:val="28"/>
          <w:szCs w:val="28"/>
        </w:rPr>
        <w:t>201</w:t>
      </w:r>
      <w:r w:rsidR="002B5DF9">
        <w:rPr>
          <w:rFonts w:ascii="仿宋_GB2312" w:eastAsia="仿宋_GB2312"/>
          <w:sz w:val="28"/>
          <w:szCs w:val="28"/>
        </w:rPr>
        <w:t>7</w:t>
      </w:r>
      <w:r w:rsidRPr="00C23595">
        <w:rPr>
          <w:rFonts w:ascii="仿宋_GB2312" w:eastAsia="仿宋_GB2312" w:hint="eastAsia"/>
          <w:sz w:val="28"/>
          <w:szCs w:val="28"/>
        </w:rPr>
        <w:t>年</w:t>
      </w:r>
      <w:r w:rsidRPr="00C23595">
        <w:rPr>
          <w:rFonts w:ascii="仿宋_GB2312" w:eastAsia="仿宋_GB2312"/>
          <w:sz w:val="28"/>
          <w:szCs w:val="28"/>
        </w:rPr>
        <w:t>4</w:t>
      </w:r>
      <w:r w:rsidRPr="00C23595">
        <w:rPr>
          <w:rFonts w:ascii="仿宋_GB2312" w:eastAsia="仿宋_GB2312" w:hint="eastAsia"/>
          <w:sz w:val="28"/>
          <w:szCs w:val="28"/>
        </w:rPr>
        <w:t>月</w:t>
      </w:r>
      <w:r w:rsidR="00082064">
        <w:rPr>
          <w:rFonts w:ascii="仿宋_GB2312" w:eastAsia="仿宋_GB2312"/>
          <w:sz w:val="28"/>
          <w:szCs w:val="28"/>
        </w:rPr>
        <w:t>18</w:t>
      </w:r>
      <w:r w:rsidRPr="00C23595">
        <w:rPr>
          <w:rFonts w:ascii="仿宋_GB2312" w:eastAsia="仿宋_GB2312" w:hint="eastAsia"/>
          <w:sz w:val="28"/>
          <w:szCs w:val="28"/>
        </w:rPr>
        <w:t>日</w:t>
      </w:r>
      <w:r w:rsidRPr="00C23595">
        <w:rPr>
          <w:rFonts w:ascii="仿宋_GB2312" w:eastAsia="仿宋_GB2312"/>
          <w:sz w:val="28"/>
          <w:szCs w:val="28"/>
        </w:rPr>
        <w:t>—</w:t>
      </w:r>
      <w:r w:rsidRPr="00C23595">
        <w:rPr>
          <w:rFonts w:ascii="仿宋_GB2312" w:eastAsia="仿宋_GB2312"/>
          <w:sz w:val="28"/>
          <w:szCs w:val="28"/>
        </w:rPr>
        <w:t>5</w:t>
      </w:r>
      <w:r w:rsidRPr="00C23595">
        <w:rPr>
          <w:rFonts w:ascii="仿宋_GB2312" w:eastAsia="仿宋_GB2312" w:hint="eastAsia"/>
          <w:sz w:val="28"/>
          <w:szCs w:val="28"/>
        </w:rPr>
        <w:t>月</w:t>
      </w:r>
      <w:r w:rsidR="00082064">
        <w:rPr>
          <w:rFonts w:ascii="仿宋_GB2312" w:eastAsia="仿宋_GB2312"/>
          <w:sz w:val="28"/>
          <w:szCs w:val="28"/>
        </w:rPr>
        <w:t>1</w:t>
      </w:r>
      <w:r w:rsidRPr="00C23595">
        <w:rPr>
          <w:rFonts w:ascii="仿宋_GB2312" w:eastAsia="仿宋_GB2312" w:hint="eastAsia"/>
          <w:sz w:val="28"/>
          <w:szCs w:val="28"/>
        </w:rPr>
        <w:t>日完成报名。报名方式采用网上报名，以学校为单位，注册并登陆中国大学生计算机设计大赛网站后，</w:t>
      </w:r>
      <w:r>
        <w:rPr>
          <w:rFonts w:ascii="仿宋_GB2312" w:eastAsia="仿宋_GB2312" w:hint="eastAsia"/>
          <w:sz w:val="28"/>
          <w:szCs w:val="28"/>
        </w:rPr>
        <w:t>按照要求完整</w:t>
      </w:r>
      <w:r w:rsidRPr="00C23595">
        <w:rPr>
          <w:rFonts w:ascii="仿宋_GB2312" w:eastAsia="仿宋_GB2312" w:hint="eastAsia"/>
          <w:sz w:val="28"/>
          <w:szCs w:val="28"/>
        </w:rPr>
        <w:t>填写参赛报名信息。</w:t>
      </w:r>
    </w:p>
    <w:p w:rsidR="00D7688E"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注意：报名时需完成参赛作品，并同时上传。</w:t>
      </w:r>
    </w:p>
    <w:p w:rsidR="00952796" w:rsidRPr="00952796" w:rsidRDefault="00952796" w:rsidP="00952796">
      <w:pPr>
        <w:spacing w:line="440" w:lineRule="exact"/>
        <w:ind w:firstLineChars="200" w:firstLine="560"/>
        <w:rPr>
          <w:rFonts w:ascii="仿宋" w:eastAsia="仿宋" w:hAnsi="仿宋"/>
          <w:sz w:val="28"/>
          <w:szCs w:val="28"/>
        </w:rPr>
      </w:pPr>
      <w:r>
        <w:rPr>
          <w:rFonts w:ascii="仿宋_GB2312" w:eastAsia="仿宋_GB2312" w:hint="eastAsia"/>
          <w:sz w:val="28"/>
          <w:szCs w:val="28"/>
        </w:rPr>
        <w:t>（2）</w:t>
      </w:r>
      <w:r w:rsidRPr="00952796">
        <w:rPr>
          <w:rFonts w:ascii="仿宋" w:eastAsia="仿宋" w:hAnsi="仿宋" w:hint="eastAsia"/>
          <w:sz w:val="28"/>
          <w:szCs w:val="28"/>
        </w:rPr>
        <w:t>在线完成报名后，参赛队需要在报名系统内下载由报名系统生成的报名表</w:t>
      </w:r>
      <w:r>
        <w:rPr>
          <w:rFonts w:ascii="仿宋" w:eastAsia="仿宋" w:hAnsi="仿宋" w:hint="eastAsia"/>
          <w:sz w:val="28"/>
          <w:szCs w:val="28"/>
        </w:rPr>
        <w:t>（一式三份）</w:t>
      </w:r>
      <w:r w:rsidRPr="00952796">
        <w:rPr>
          <w:rFonts w:ascii="仿宋" w:eastAsia="仿宋" w:hAnsi="仿宋" w:hint="eastAsia"/>
          <w:sz w:val="28"/>
          <w:szCs w:val="28"/>
        </w:rPr>
        <w:t>，打印后加盖学校（教务处）公章，</w:t>
      </w:r>
      <w:r>
        <w:rPr>
          <w:rFonts w:ascii="仿宋" w:eastAsia="仿宋" w:hAnsi="仿宋" w:hint="eastAsia"/>
          <w:sz w:val="28"/>
          <w:szCs w:val="28"/>
        </w:rPr>
        <w:t>连同</w:t>
      </w:r>
      <w:r w:rsidRPr="00952796">
        <w:rPr>
          <w:rFonts w:ascii="仿宋" w:eastAsia="仿宋" w:hAnsi="仿宋" w:hint="eastAsia"/>
          <w:sz w:val="28"/>
          <w:szCs w:val="28"/>
        </w:rPr>
        <w:t>参赛报名费</w:t>
      </w:r>
      <w:r>
        <w:rPr>
          <w:rFonts w:ascii="仿宋" w:eastAsia="仿宋" w:hAnsi="仿宋" w:hint="eastAsia"/>
          <w:sz w:val="28"/>
          <w:szCs w:val="28"/>
        </w:rPr>
        <w:t>（</w:t>
      </w:r>
      <w:r w:rsidRPr="00952796">
        <w:rPr>
          <w:rFonts w:ascii="仿宋" w:eastAsia="仿宋" w:hAnsi="仿宋" w:hint="eastAsia"/>
          <w:sz w:val="28"/>
          <w:szCs w:val="28"/>
        </w:rPr>
        <w:t>每件作品100元</w:t>
      </w:r>
      <w:r>
        <w:rPr>
          <w:rFonts w:ascii="仿宋" w:eastAsia="仿宋" w:hAnsi="仿宋" w:hint="eastAsia"/>
          <w:sz w:val="28"/>
          <w:szCs w:val="28"/>
        </w:rPr>
        <w:t>）</w:t>
      </w:r>
      <w:r w:rsidRPr="00952796">
        <w:rPr>
          <w:rFonts w:ascii="仿宋" w:eastAsia="仿宋" w:hAnsi="仿宋" w:hint="eastAsia"/>
          <w:sz w:val="28"/>
          <w:szCs w:val="28"/>
        </w:rPr>
        <w:t>，</w:t>
      </w:r>
      <w:r>
        <w:rPr>
          <w:rFonts w:ascii="仿宋" w:eastAsia="仿宋" w:hAnsi="仿宋" w:hint="eastAsia"/>
          <w:sz w:val="28"/>
          <w:szCs w:val="28"/>
        </w:rPr>
        <w:t>由各个学校统一交至组委会办公室（南开大学中心</w:t>
      </w:r>
      <w:r w:rsidR="00930D30">
        <w:rPr>
          <w:rFonts w:ascii="仿宋" w:eastAsia="仿宋" w:hAnsi="仿宋" w:hint="eastAsia"/>
          <w:sz w:val="28"/>
          <w:szCs w:val="28"/>
        </w:rPr>
        <w:t>实验室</w:t>
      </w:r>
      <w:r>
        <w:rPr>
          <w:rFonts w:ascii="仿宋" w:eastAsia="仿宋" w:hAnsi="仿宋" w:hint="eastAsia"/>
          <w:sz w:val="28"/>
          <w:szCs w:val="28"/>
        </w:rPr>
        <w:t>C区111室）</w:t>
      </w:r>
      <w:r w:rsidRPr="00952796">
        <w:rPr>
          <w:rFonts w:ascii="仿宋" w:eastAsia="仿宋" w:hAnsi="仿宋" w:hint="eastAsia"/>
          <w:sz w:val="28"/>
          <w:szCs w:val="28"/>
        </w:rPr>
        <w:t>。</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00952796">
        <w:rPr>
          <w:rFonts w:ascii="仿宋_GB2312" w:eastAsia="仿宋_GB2312" w:hint="eastAsia"/>
          <w:sz w:val="28"/>
          <w:szCs w:val="28"/>
        </w:rPr>
        <w:t>3</w:t>
      </w:r>
      <w:r w:rsidRPr="00C23595">
        <w:rPr>
          <w:rFonts w:ascii="仿宋_GB2312" w:eastAsia="仿宋_GB2312" w:hint="eastAsia"/>
          <w:sz w:val="28"/>
          <w:szCs w:val="28"/>
        </w:rPr>
        <w:t>）</w:t>
      </w:r>
      <w:r w:rsidRPr="00C23595">
        <w:rPr>
          <w:rFonts w:ascii="仿宋_GB2312" w:eastAsia="仿宋_GB2312"/>
          <w:sz w:val="28"/>
          <w:szCs w:val="28"/>
        </w:rPr>
        <w:t>201</w:t>
      </w:r>
      <w:r w:rsidR="00082064">
        <w:rPr>
          <w:rFonts w:ascii="仿宋_GB2312" w:eastAsia="仿宋_GB2312"/>
          <w:sz w:val="28"/>
          <w:szCs w:val="28"/>
        </w:rPr>
        <w:t>7</w:t>
      </w:r>
      <w:r w:rsidRPr="00C23595">
        <w:rPr>
          <w:rFonts w:ascii="仿宋_GB2312" w:eastAsia="仿宋_GB2312" w:hint="eastAsia"/>
          <w:sz w:val="28"/>
          <w:szCs w:val="28"/>
        </w:rPr>
        <w:t>年</w:t>
      </w:r>
      <w:r w:rsidRPr="00C23595">
        <w:rPr>
          <w:rFonts w:ascii="仿宋_GB2312" w:eastAsia="仿宋_GB2312"/>
          <w:sz w:val="28"/>
          <w:szCs w:val="28"/>
        </w:rPr>
        <w:t>5</w:t>
      </w:r>
      <w:r w:rsidRPr="00C23595">
        <w:rPr>
          <w:rFonts w:ascii="仿宋_GB2312" w:eastAsia="仿宋_GB2312" w:hint="eastAsia"/>
          <w:sz w:val="28"/>
          <w:szCs w:val="28"/>
        </w:rPr>
        <w:t>月</w:t>
      </w:r>
      <w:r w:rsidR="00082064">
        <w:rPr>
          <w:rFonts w:ascii="仿宋_GB2312" w:eastAsia="仿宋_GB2312"/>
          <w:sz w:val="28"/>
          <w:szCs w:val="28"/>
        </w:rPr>
        <w:t>7</w:t>
      </w:r>
      <w:r w:rsidRPr="00C23595">
        <w:rPr>
          <w:rFonts w:ascii="仿宋_GB2312" w:eastAsia="仿宋_GB2312" w:hint="eastAsia"/>
          <w:sz w:val="28"/>
          <w:szCs w:val="28"/>
        </w:rPr>
        <w:t>日，组委会组织现场竞赛</w:t>
      </w:r>
      <w:r w:rsidR="00952796">
        <w:rPr>
          <w:rFonts w:ascii="仿宋_GB2312" w:eastAsia="仿宋_GB2312" w:hint="eastAsia"/>
          <w:sz w:val="28"/>
          <w:szCs w:val="28"/>
        </w:rPr>
        <w:t>，</w:t>
      </w:r>
      <w:r w:rsidR="00952796" w:rsidRPr="00952796">
        <w:rPr>
          <w:rFonts w:eastAsia="仿宋_GB2312" w:hint="eastAsia"/>
          <w:sz w:val="28"/>
          <w:szCs w:val="28"/>
        </w:rPr>
        <w:t>参赛选手</w:t>
      </w:r>
      <w:r w:rsidR="00952796">
        <w:rPr>
          <w:rFonts w:eastAsia="仿宋_GB2312" w:hint="eastAsia"/>
          <w:sz w:val="28"/>
          <w:szCs w:val="28"/>
        </w:rPr>
        <w:t>进行</w:t>
      </w:r>
      <w:r w:rsidR="00952796" w:rsidRPr="00952796">
        <w:rPr>
          <w:rFonts w:eastAsia="仿宋_GB2312" w:hint="eastAsia"/>
          <w:sz w:val="28"/>
          <w:szCs w:val="28"/>
        </w:rPr>
        <w:t>现场作品展示与答辩</w:t>
      </w:r>
      <w:r w:rsidRPr="00952796">
        <w:rPr>
          <w:rFonts w:ascii="仿宋_GB2312" w:eastAsia="仿宋_GB2312" w:hint="eastAsia"/>
          <w:sz w:val="28"/>
          <w:szCs w:val="28"/>
        </w:rPr>
        <w:t>。开始时间：</w:t>
      </w:r>
      <w:r w:rsidRPr="00952796">
        <w:rPr>
          <w:rFonts w:ascii="仿宋_GB2312" w:eastAsia="仿宋_GB2312"/>
          <w:sz w:val="28"/>
          <w:szCs w:val="28"/>
        </w:rPr>
        <w:t>201</w:t>
      </w:r>
      <w:r w:rsidR="00082064">
        <w:rPr>
          <w:rFonts w:ascii="仿宋_GB2312" w:eastAsia="仿宋_GB2312"/>
          <w:sz w:val="28"/>
          <w:szCs w:val="28"/>
        </w:rPr>
        <w:t>7</w:t>
      </w:r>
      <w:r w:rsidRPr="00952796">
        <w:rPr>
          <w:rFonts w:ascii="仿宋_GB2312" w:eastAsia="仿宋_GB2312" w:hint="eastAsia"/>
          <w:sz w:val="28"/>
          <w:szCs w:val="28"/>
        </w:rPr>
        <w:t>年</w:t>
      </w:r>
      <w:r w:rsidRPr="00952796">
        <w:rPr>
          <w:rFonts w:ascii="仿宋_GB2312" w:eastAsia="仿宋_GB2312"/>
          <w:sz w:val="28"/>
          <w:szCs w:val="28"/>
        </w:rPr>
        <w:t>5</w:t>
      </w:r>
      <w:r w:rsidRPr="00952796">
        <w:rPr>
          <w:rFonts w:ascii="仿宋_GB2312" w:eastAsia="仿宋_GB2312" w:hint="eastAsia"/>
          <w:sz w:val="28"/>
          <w:szCs w:val="28"/>
        </w:rPr>
        <w:t>月</w:t>
      </w:r>
      <w:r w:rsidR="00082064">
        <w:rPr>
          <w:rFonts w:ascii="仿宋_GB2312" w:eastAsia="仿宋_GB2312"/>
          <w:sz w:val="28"/>
          <w:szCs w:val="28"/>
        </w:rPr>
        <w:t>7</w:t>
      </w:r>
      <w:r w:rsidRPr="00952796">
        <w:rPr>
          <w:rFonts w:ascii="仿宋_GB2312" w:eastAsia="仿宋_GB2312" w:hint="eastAsia"/>
          <w:sz w:val="28"/>
          <w:szCs w:val="28"/>
        </w:rPr>
        <w:t>日</w:t>
      </w:r>
      <w:r w:rsidRPr="00952796">
        <w:rPr>
          <w:rFonts w:ascii="仿宋_GB2312" w:eastAsia="仿宋_GB2312"/>
          <w:sz w:val="28"/>
          <w:szCs w:val="28"/>
        </w:rPr>
        <w:t>9:00</w:t>
      </w:r>
      <w:r w:rsidRPr="00952796">
        <w:rPr>
          <w:rFonts w:ascii="仿宋_GB2312" w:eastAsia="仿宋_GB2312" w:hint="eastAsia"/>
          <w:sz w:val="28"/>
          <w:szCs w:val="28"/>
        </w:rPr>
        <w:t>；</w:t>
      </w:r>
      <w:r w:rsidRPr="00C23595">
        <w:rPr>
          <w:rFonts w:ascii="仿宋_GB2312" w:eastAsia="仿宋_GB2312" w:hint="eastAsia"/>
          <w:sz w:val="28"/>
          <w:szCs w:val="28"/>
        </w:rPr>
        <w:t>地点：南开大学。（具体时间地点另行通知。）</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00952796">
        <w:rPr>
          <w:rFonts w:ascii="仿宋_GB2312" w:eastAsia="仿宋_GB2312" w:hint="eastAsia"/>
          <w:sz w:val="28"/>
          <w:szCs w:val="28"/>
        </w:rPr>
        <w:t>4</w:t>
      </w:r>
      <w:r w:rsidRPr="00C23595">
        <w:rPr>
          <w:rFonts w:ascii="仿宋_GB2312" w:eastAsia="仿宋_GB2312" w:hint="eastAsia"/>
          <w:sz w:val="28"/>
          <w:szCs w:val="28"/>
        </w:rPr>
        <w:t>）</w:t>
      </w:r>
      <w:r w:rsidRPr="00C23595">
        <w:rPr>
          <w:rFonts w:ascii="仿宋_GB2312" w:eastAsia="仿宋_GB2312"/>
          <w:sz w:val="28"/>
          <w:szCs w:val="28"/>
        </w:rPr>
        <w:t>201</w:t>
      </w:r>
      <w:r w:rsidR="00082064">
        <w:rPr>
          <w:rFonts w:ascii="仿宋_GB2312" w:eastAsia="仿宋_GB2312"/>
          <w:sz w:val="28"/>
          <w:szCs w:val="28"/>
        </w:rPr>
        <w:t>7</w:t>
      </w:r>
      <w:r w:rsidRPr="00C23595">
        <w:rPr>
          <w:rFonts w:ascii="仿宋_GB2312" w:eastAsia="仿宋_GB2312" w:hint="eastAsia"/>
          <w:sz w:val="28"/>
          <w:szCs w:val="28"/>
        </w:rPr>
        <w:t>年</w:t>
      </w:r>
      <w:r w:rsidRPr="00C23595">
        <w:rPr>
          <w:rFonts w:ascii="仿宋_GB2312" w:eastAsia="仿宋_GB2312"/>
          <w:sz w:val="28"/>
          <w:szCs w:val="28"/>
        </w:rPr>
        <w:t>5</w:t>
      </w:r>
      <w:r w:rsidRPr="00C23595">
        <w:rPr>
          <w:rFonts w:ascii="仿宋_GB2312" w:eastAsia="仿宋_GB2312" w:hint="eastAsia"/>
          <w:sz w:val="28"/>
          <w:szCs w:val="28"/>
        </w:rPr>
        <w:t>月</w:t>
      </w:r>
      <w:r w:rsidR="00082064">
        <w:rPr>
          <w:rFonts w:ascii="仿宋_GB2312" w:eastAsia="仿宋_GB2312" w:hint="eastAsia"/>
          <w:sz w:val="28"/>
          <w:szCs w:val="28"/>
        </w:rPr>
        <w:t>15日</w:t>
      </w:r>
      <w:r w:rsidRPr="00C23595">
        <w:rPr>
          <w:rFonts w:ascii="仿宋_GB2312" w:eastAsia="仿宋_GB2312" w:hint="eastAsia"/>
          <w:sz w:val="28"/>
          <w:szCs w:val="28"/>
        </w:rPr>
        <w:t>，组委会公布中国大学生计算机设计大赛天津赛区竞赛一、二、三等奖名单以及进入全国总决赛的名单，同时向中国大学生计算机设计大赛组织委员会提交直推名单及相关参赛信息。</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00952796">
        <w:rPr>
          <w:rFonts w:ascii="仿宋_GB2312" w:eastAsia="仿宋_GB2312" w:hint="eastAsia"/>
          <w:sz w:val="28"/>
          <w:szCs w:val="28"/>
        </w:rPr>
        <w:t>5</w:t>
      </w:r>
      <w:r w:rsidRPr="00C23595">
        <w:rPr>
          <w:rFonts w:ascii="仿宋_GB2312" w:eastAsia="仿宋_GB2312" w:hint="eastAsia"/>
          <w:sz w:val="28"/>
          <w:szCs w:val="28"/>
        </w:rPr>
        <w:t>）</w:t>
      </w:r>
      <w:r w:rsidRPr="00C23595">
        <w:rPr>
          <w:rFonts w:ascii="仿宋_GB2312" w:eastAsia="仿宋_GB2312"/>
          <w:sz w:val="28"/>
          <w:szCs w:val="28"/>
        </w:rPr>
        <w:t>201</w:t>
      </w:r>
      <w:r w:rsidR="00082064">
        <w:rPr>
          <w:rFonts w:ascii="仿宋_GB2312" w:eastAsia="仿宋_GB2312"/>
          <w:sz w:val="28"/>
          <w:szCs w:val="28"/>
        </w:rPr>
        <w:t>7</w:t>
      </w:r>
      <w:r w:rsidRPr="00C23595">
        <w:rPr>
          <w:rFonts w:ascii="仿宋_GB2312" w:eastAsia="仿宋_GB2312" w:hint="eastAsia"/>
          <w:sz w:val="28"/>
          <w:szCs w:val="28"/>
        </w:rPr>
        <w:t>年</w:t>
      </w:r>
      <w:r>
        <w:rPr>
          <w:rFonts w:ascii="仿宋_GB2312" w:eastAsia="仿宋_GB2312"/>
          <w:sz w:val="28"/>
          <w:szCs w:val="28"/>
        </w:rPr>
        <w:t>5</w:t>
      </w:r>
      <w:r w:rsidRPr="00C23595">
        <w:rPr>
          <w:rFonts w:ascii="仿宋_GB2312" w:eastAsia="仿宋_GB2312" w:hint="eastAsia"/>
          <w:sz w:val="28"/>
          <w:szCs w:val="28"/>
        </w:rPr>
        <w:t>月</w:t>
      </w:r>
      <w:r w:rsidR="00082064">
        <w:rPr>
          <w:rFonts w:ascii="仿宋_GB2312" w:eastAsia="仿宋_GB2312" w:hint="eastAsia"/>
          <w:sz w:val="28"/>
          <w:szCs w:val="28"/>
        </w:rPr>
        <w:t>20</w:t>
      </w:r>
      <w:r w:rsidRPr="00C23595">
        <w:rPr>
          <w:rFonts w:ascii="仿宋_GB2312" w:eastAsia="仿宋_GB2312" w:hint="eastAsia"/>
          <w:sz w:val="28"/>
          <w:szCs w:val="28"/>
        </w:rPr>
        <w:t>日前，</w:t>
      </w:r>
      <w:r w:rsidR="00082064" w:rsidRPr="00082064">
        <w:rPr>
          <w:rFonts w:ascii="仿宋_GB2312" w:eastAsia="仿宋_GB2312" w:hint="eastAsia"/>
          <w:sz w:val="28"/>
          <w:szCs w:val="28"/>
        </w:rPr>
        <w:t>完成国赛报名全部手续（包括填报在线报名表、作品信息填报、作品提交、缴纳报名与初评费用等）。</w:t>
      </w:r>
    </w:p>
    <w:p w:rsidR="00D7688E"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00952796">
        <w:rPr>
          <w:rFonts w:ascii="仿宋_GB2312" w:eastAsia="仿宋_GB2312" w:hint="eastAsia"/>
          <w:sz w:val="28"/>
          <w:szCs w:val="28"/>
        </w:rPr>
        <w:t>6</w:t>
      </w:r>
      <w:r w:rsidRPr="00C23595">
        <w:rPr>
          <w:rFonts w:ascii="仿宋_GB2312" w:eastAsia="仿宋_GB2312" w:hint="eastAsia"/>
          <w:sz w:val="28"/>
          <w:szCs w:val="28"/>
        </w:rPr>
        <w:t>）</w:t>
      </w:r>
      <w:r w:rsidRPr="00C23595">
        <w:rPr>
          <w:rFonts w:ascii="仿宋_GB2312" w:eastAsia="仿宋_GB2312"/>
          <w:sz w:val="28"/>
          <w:szCs w:val="28"/>
        </w:rPr>
        <w:t>201</w:t>
      </w:r>
      <w:r w:rsidR="00082064">
        <w:rPr>
          <w:rFonts w:ascii="仿宋_GB2312" w:eastAsia="仿宋_GB2312"/>
          <w:sz w:val="28"/>
          <w:szCs w:val="28"/>
        </w:rPr>
        <w:t>7</w:t>
      </w:r>
      <w:r w:rsidRPr="00C23595">
        <w:rPr>
          <w:rFonts w:ascii="仿宋_GB2312" w:eastAsia="仿宋_GB2312" w:hint="eastAsia"/>
          <w:sz w:val="28"/>
          <w:szCs w:val="28"/>
        </w:rPr>
        <w:t>年</w:t>
      </w:r>
      <w:r w:rsidRPr="00C23595">
        <w:rPr>
          <w:rFonts w:ascii="仿宋_GB2312" w:eastAsia="仿宋_GB2312"/>
          <w:sz w:val="28"/>
          <w:szCs w:val="28"/>
        </w:rPr>
        <w:t>6</w:t>
      </w:r>
      <w:r w:rsidRPr="00C23595">
        <w:rPr>
          <w:rFonts w:ascii="仿宋_GB2312" w:eastAsia="仿宋_GB2312" w:hint="eastAsia"/>
          <w:sz w:val="28"/>
          <w:szCs w:val="28"/>
        </w:rPr>
        <w:t>月</w:t>
      </w:r>
      <w:r w:rsidRPr="00C23595">
        <w:rPr>
          <w:rFonts w:ascii="仿宋_GB2312" w:eastAsia="仿宋_GB2312"/>
          <w:sz w:val="28"/>
          <w:szCs w:val="28"/>
        </w:rPr>
        <w:t>1</w:t>
      </w:r>
      <w:r w:rsidR="00082064">
        <w:rPr>
          <w:rFonts w:ascii="仿宋_GB2312" w:eastAsia="仿宋_GB2312"/>
          <w:sz w:val="28"/>
          <w:szCs w:val="28"/>
        </w:rPr>
        <w:t>0</w:t>
      </w:r>
      <w:r w:rsidRPr="00C23595">
        <w:rPr>
          <w:rFonts w:ascii="仿宋_GB2312" w:eastAsia="仿宋_GB2312" w:hint="eastAsia"/>
          <w:sz w:val="28"/>
          <w:szCs w:val="28"/>
        </w:rPr>
        <w:t>日前，</w:t>
      </w:r>
      <w:r w:rsidR="00082064" w:rsidRPr="00082064">
        <w:rPr>
          <w:rFonts w:ascii="仿宋_GB2312" w:eastAsia="仿宋_GB2312" w:hint="eastAsia"/>
          <w:sz w:val="28"/>
          <w:szCs w:val="28"/>
        </w:rPr>
        <w:t>大赛组委会赛务委员会组织评比专家，对报名参加国赛决赛的作品进行网上复审。若上推参赛作品在数量或质量不符合要求，必要时可按省级赛上推顺序对作品进行截流处理。</w:t>
      </w:r>
    </w:p>
    <w:p w:rsidR="00C42E60" w:rsidRPr="00082064" w:rsidRDefault="00C42E60" w:rsidP="00082064">
      <w:pPr>
        <w:spacing w:after="4" w:line="440" w:lineRule="exact"/>
        <w:ind w:left="-15" w:right="122" w:firstLineChars="200" w:firstLine="560"/>
        <w:rPr>
          <w:rFonts w:ascii="仿宋_GB2312" w:eastAsia="仿宋_GB2312"/>
          <w:sz w:val="28"/>
          <w:szCs w:val="28"/>
        </w:rPr>
      </w:pPr>
      <w:r>
        <w:rPr>
          <w:rFonts w:ascii="仿宋_GB2312" w:eastAsia="仿宋_GB2312" w:hint="eastAsia"/>
          <w:sz w:val="28"/>
          <w:szCs w:val="28"/>
        </w:rPr>
        <w:t>（7）</w:t>
      </w:r>
      <w:r w:rsidRPr="00C42E60">
        <w:rPr>
          <w:rFonts w:ascii="仿宋_GB2312" w:eastAsia="仿宋_GB2312" w:hint="eastAsia"/>
          <w:sz w:val="28"/>
          <w:szCs w:val="28"/>
        </w:rPr>
        <w:t>201</w:t>
      </w:r>
      <w:r w:rsidR="00082064">
        <w:rPr>
          <w:rFonts w:ascii="仿宋_GB2312" w:eastAsia="仿宋_GB2312"/>
          <w:sz w:val="28"/>
          <w:szCs w:val="28"/>
        </w:rPr>
        <w:t>7</w:t>
      </w:r>
      <w:r w:rsidRPr="00C42E60">
        <w:rPr>
          <w:rFonts w:ascii="仿宋_GB2312" w:eastAsia="仿宋_GB2312" w:hint="eastAsia"/>
          <w:sz w:val="28"/>
          <w:szCs w:val="28"/>
        </w:rPr>
        <w:t>年6月</w:t>
      </w:r>
      <w:r w:rsidR="00082064">
        <w:rPr>
          <w:rFonts w:ascii="仿宋_GB2312" w:eastAsia="仿宋_GB2312" w:hint="eastAsia"/>
          <w:sz w:val="28"/>
          <w:szCs w:val="28"/>
        </w:rPr>
        <w:t>15</w:t>
      </w:r>
      <w:r w:rsidRPr="00C42E60">
        <w:rPr>
          <w:rFonts w:ascii="仿宋_GB2312" w:eastAsia="仿宋_GB2312" w:hint="eastAsia"/>
          <w:sz w:val="28"/>
          <w:szCs w:val="28"/>
        </w:rPr>
        <w:t>日前，</w:t>
      </w:r>
      <w:r w:rsidR="00082064" w:rsidRPr="00082064">
        <w:rPr>
          <w:rFonts w:ascii="仿宋_GB2312" w:eastAsia="仿宋_GB2312" w:hint="eastAsia"/>
          <w:sz w:val="28"/>
          <w:szCs w:val="28"/>
        </w:rPr>
        <w:t>大赛组委会赛务委员会公示入围决赛作品，并接受异议、申诉和违规举报。并向大赛组委会现场决赛承办委员会提交进入决赛的作品名单及相关参赛信息。</w:t>
      </w:r>
      <w:r w:rsidR="00082064" w:rsidRPr="00082064">
        <w:rPr>
          <w:rFonts w:ascii="仿宋_GB2312" w:eastAsia="仿宋_GB2312"/>
          <w:sz w:val="28"/>
          <w:szCs w:val="28"/>
        </w:rPr>
        <w:t xml:space="preserve"> </w:t>
      </w:r>
    </w:p>
    <w:p w:rsidR="00D7688E"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00C42E60">
        <w:rPr>
          <w:rFonts w:ascii="仿宋_GB2312" w:eastAsia="仿宋_GB2312" w:hint="eastAsia"/>
          <w:sz w:val="28"/>
          <w:szCs w:val="28"/>
        </w:rPr>
        <w:t>8</w:t>
      </w:r>
      <w:r w:rsidRPr="00C23595">
        <w:rPr>
          <w:rFonts w:ascii="仿宋_GB2312" w:eastAsia="仿宋_GB2312" w:hint="eastAsia"/>
          <w:sz w:val="28"/>
          <w:szCs w:val="28"/>
        </w:rPr>
        <w:t>）</w:t>
      </w:r>
      <w:r w:rsidRPr="00C23595">
        <w:rPr>
          <w:rFonts w:ascii="仿宋_GB2312" w:eastAsia="仿宋_GB2312"/>
          <w:sz w:val="28"/>
          <w:szCs w:val="28"/>
        </w:rPr>
        <w:t>201</w:t>
      </w:r>
      <w:r w:rsidR="00082064">
        <w:rPr>
          <w:rFonts w:ascii="仿宋_GB2312" w:eastAsia="仿宋_GB2312"/>
          <w:sz w:val="28"/>
          <w:szCs w:val="28"/>
        </w:rPr>
        <w:t>7</w:t>
      </w:r>
      <w:r w:rsidRPr="00C23595">
        <w:rPr>
          <w:rFonts w:ascii="仿宋_GB2312" w:eastAsia="仿宋_GB2312" w:hint="eastAsia"/>
          <w:sz w:val="28"/>
          <w:szCs w:val="28"/>
        </w:rPr>
        <w:t>年</w:t>
      </w:r>
      <w:r w:rsidRPr="00C23595">
        <w:rPr>
          <w:rFonts w:ascii="仿宋_GB2312" w:eastAsia="仿宋_GB2312"/>
          <w:sz w:val="28"/>
          <w:szCs w:val="28"/>
        </w:rPr>
        <w:t>6</w:t>
      </w:r>
      <w:r w:rsidRPr="00C23595">
        <w:rPr>
          <w:rFonts w:ascii="仿宋_GB2312" w:eastAsia="仿宋_GB2312" w:hint="eastAsia"/>
          <w:sz w:val="28"/>
          <w:szCs w:val="28"/>
        </w:rPr>
        <w:t>月</w:t>
      </w:r>
      <w:r w:rsidRPr="00C23595">
        <w:rPr>
          <w:rFonts w:ascii="仿宋_GB2312" w:eastAsia="仿宋_GB2312"/>
          <w:sz w:val="28"/>
          <w:szCs w:val="28"/>
        </w:rPr>
        <w:t>30</w:t>
      </w:r>
      <w:r w:rsidRPr="00C23595">
        <w:rPr>
          <w:rFonts w:ascii="仿宋_GB2312" w:eastAsia="仿宋_GB2312" w:hint="eastAsia"/>
          <w:sz w:val="28"/>
          <w:szCs w:val="28"/>
        </w:rPr>
        <w:t>日前，</w:t>
      </w:r>
      <w:r w:rsidR="00082064" w:rsidRPr="00082064">
        <w:rPr>
          <w:rFonts w:ascii="仿宋_GB2312" w:eastAsia="仿宋_GB2312" w:hint="eastAsia"/>
          <w:sz w:val="28"/>
          <w:szCs w:val="28"/>
        </w:rPr>
        <w:t>大赛组委会赛务委员会公布正式参加决赛作品名单。</w:t>
      </w:r>
    </w:p>
    <w:p w:rsidR="007B7D4A" w:rsidRDefault="007B7D4A" w:rsidP="007B7D4A">
      <w:pPr>
        <w:spacing w:line="440" w:lineRule="exact"/>
        <w:ind w:firstLineChars="200" w:firstLine="560"/>
        <w:rPr>
          <w:rFonts w:ascii="仿宋_GB2312" w:eastAsia="仿宋_GB2312"/>
          <w:sz w:val="28"/>
          <w:szCs w:val="28"/>
        </w:rPr>
      </w:pPr>
      <w:r w:rsidRPr="007B7D4A">
        <w:rPr>
          <w:rFonts w:ascii="仿宋_GB2312" w:eastAsia="仿宋_GB2312" w:hint="eastAsia"/>
          <w:sz w:val="28"/>
          <w:szCs w:val="28"/>
        </w:rPr>
        <w:t>上述日程如有变动，以大赛官网公布的最新信息为准。</w:t>
      </w:r>
    </w:p>
    <w:p w:rsidR="00D7688E" w:rsidRPr="00C23595" w:rsidRDefault="00D7688E" w:rsidP="00952796">
      <w:pPr>
        <w:spacing w:line="440" w:lineRule="exact"/>
        <w:ind w:firstLineChars="200" w:firstLine="560"/>
        <w:rPr>
          <w:rFonts w:ascii="仿宋_GB2312" w:eastAsia="仿宋_GB2312"/>
          <w:sz w:val="28"/>
          <w:szCs w:val="28"/>
        </w:rPr>
      </w:pPr>
      <w:r>
        <w:rPr>
          <w:rFonts w:ascii="仿宋_GB2312" w:eastAsia="仿宋_GB2312" w:hint="eastAsia"/>
          <w:sz w:val="28"/>
          <w:szCs w:val="28"/>
        </w:rPr>
        <w:t>说明：</w:t>
      </w:r>
    </w:p>
    <w:p w:rsidR="007B7D4A" w:rsidRDefault="007B7D4A" w:rsidP="00013B1B">
      <w:pPr>
        <w:shd w:val="clear" w:color="auto" w:fill="FFFFFF"/>
        <w:spacing w:line="440" w:lineRule="exact"/>
        <w:ind w:firstLine="420"/>
        <w:rPr>
          <w:rFonts w:ascii="仿宋_GB2312" w:eastAsia="仿宋_GB2312" w:hAnsi="宋体"/>
          <w:sz w:val="28"/>
          <w:szCs w:val="28"/>
        </w:rPr>
      </w:pPr>
      <w:r>
        <w:rPr>
          <w:rFonts w:ascii="仿宋_GB2312" w:eastAsia="仿宋_GB2312" w:hAnsi="宋体" w:hint="eastAsia"/>
          <w:sz w:val="28"/>
          <w:szCs w:val="28"/>
        </w:rPr>
        <w:t>全国总</w:t>
      </w:r>
      <w:r w:rsidRPr="007B7D4A">
        <w:rPr>
          <w:rFonts w:ascii="仿宋_GB2312" w:eastAsia="仿宋_GB2312" w:hAnsi="宋体" w:hint="eastAsia"/>
          <w:sz w:val="28"/>
          <w:szCs w:val="28"/>
        </w:rPr>
        <w:t>决赛结束后获奖作品在大赛网站公示，组委会评比委员会安排专家对有争议作品进行复审。</w:t>
      </w:r>
    </w:p>
    <w:p w:rsidR="00D7688E" w:rsidRPr="00013B1B" w:rsidRDefault="00D7688E" w:rsidP="007B7D4A">
      <w:pPr>
        <w:shd w:val="clear" w:color="auto" w:fill="FFFFFF"/>
        <w:spacing w:line="440" w:lineRule="exact"/>
        <w:ind w:firstLineChars="150" w:firstLine="420"/>
        <w:rPr>
          <w:rFonts w:ascii="仿宋_GB2312" w:eastAsia="仿宋_GB2312" w:hAnsi="宋体"/>
          <w:sz w:val="28"/>
          <w:szCs w:val="28"/>
        </w:rPr>
      </w:pPr>
      <w:r w:rsidRPr="00013B1B">
        <w:rPr>
          <w:rFonts w:ascii="仿宋_GB2312" w:eastAsia="仿宋_GB2312" w:hAnsi="宋体"/>
          <w:sz w:val="28"/>
          <w:szCs w:val="28"/>
        </w:rPr>
        <w:t>201</w:t>
      </w:r>
      <w:r w:rsidR="00082064">
        <w:rPr>
          <w:rFonts w:ascii="仿宋_GB2312" w:eastAsia="仿宋_GB2312" w:hAnsi="宋体"/>
          <w:sz w:val="28"/>
          <w:szCs w:val="28"/>
        </w:rPr>
        <w:t>7</w:t>
      </w:r>
      <w:r w:rsidRPr="00013B1B">
        <w:rPr>
          <w:rFonts w:ascii="仿宋_GB2312" w:eastAsia="仿宋_GB2312" w:hAnsi="宋体" w:hint="eastAsia"/>
          <w:sz w:val="28"/>
          <w:szCs w:val="28"/>
        </w:rPr>
        <w:t>年</w:t>
      </w:r>
      <w:r w:rsidRPr="00013B1B">
        <w:rPr>
          <w:rFonts w:ascii="仿宋_GB2312" w:eastAsia="仿宋_GB2312" w:hAnsi="宋体"/>
          <w:sz w:val="28"/>
          <w:szCs w:val="28"/>
        </w:rPr>
        <w:t>10</w:t>
      </w:r>
      <w:r w:rsidRPr="00013B1B">
        <w:rPr>
          <w:rFonts w:ascii="仿宋_GB2312" w:eastAsia="仿宋_GB2312" w:hAnsi="宋体" w:hint="eastAsia"/>
          <w:sz w:val="28"/>
          <w:szCs w:val="28"/>
        </w:rPr>
        <w:t>月正式公布大赛</w:t>
      </w:r>
      <w:r w:rsidR="007B7D4A">
        <w:rPr>
          <w:rFonts w:ascii="仿宋_GB2312" w:eastAsia="仿宋_GB2312" w:hAnsi="宋体" w:hint="eastAsia"/>
          <w:sz w:val="28"/>
          <w:szCs w:val="28"/>
        </w:rPr>
        <w:t>决赛</w:t>
      </w:r>
      <w:r w:rsidRPr="00013B1B">
        <w:rPr>
          <w:rFonts w:ascii="仿宋_GB2312" w:eastAsia="仿宋_GB2312" w:hAnsi="宋体" w:hint="eastAsia"/>
          <w:sz w:val="28"/>
          <w:szCs w:val="28"/>
        </w:rPr>
        <w:t>各奖项，在</w:t>
      </w:r>
      <w:r w:rsidRPr="00013B1B">
        <w:rPr>
          <w:rFonts w:ascii="仿宋_GB2312" w:eastAsia="仿宋_GB2312" w:hAnsi="宋体"/>
          <w:sz w:val="28"/>
          <w:szCs w:val="28"/>
        </w:rPr>
        <w:t>201</w:t>
      </w:r>
      <w:r w:rsidR="00082064">
        <w:rPr>
          <w:rFonts w:ascii="仿宋_GB2312" w:eastAsia="仿宋_GB2312" w:hAnsi="宋体"/>
          <w:sz w:val="28"/>
          <w:szCs w:val="28"/>
        </w:rPr>
        <w:t>7</w:t>
      </w:r>
      <w:r w:rsidRPr="00013B1B">
        <w:rPr>
          <w:rFonts w:ascii="仿宋_GB2312" w:eastAsia="仿宋_GB2312" w:hAnsi="宋体" w:hint="eastAsia"/>
          <w:sz w:val="28"/>
          <w:szCs w:val="28"/>
        </w:rPr>
        <w:t>年</w:t>
      </w:r>
      <w:r w:rsidRPr="00013B1B">
        <w:rPr>
          <w:rFonts w:ascii="仿宋_GB2312" w:eastAsia="仿宋_GB2312" w:hAnsi="宋体"/>
          <w:sz w:val="28"/>
          <w:szCs w:val="28"/>
        </w:rPr>
        <w:t>12</w:t>
      </w:r>
      <w:r w:rsidRPr="00013B1B">
        <w:rPr>
          <w:rFonts w:ascii="仿宋_GB2312" w:eastAsia="仿宋_GB2312" w:hAnsi="宋体" w:hint="eastAsia"/>
          <w:sz w:val="28"/>
          <w:szCs w:val="28"/>
        </w:rPr>
        <w:t>月底前结</w:t>
      </w:r>
      <w:r w:rsidRPr="00013B1B">
        <w:rPr>
          <w:rFonts w:ascii="仿宋_GB2312" w:eastAsia="仿宋_GB2312" w:hAnsi="宋体" w:hint="eastAsia"/>
          <w:sz w:val="28"/>
          <w:szCs w:val="28"/>
        </w:rPr>
        <w:lastRenderedPageBreak/>
        <w:t>束本届大赛全部赛事活动。</w:t>
      </w:r>
    </w:p>
    <w:p w:rsidR="00D7688E" w:rsidRPr="00013B1B" w:rsidRDefault="00D7688E" w:rsidP="007B7D4A">
      <w:pPr>
        <w:spacing w:line="440" w:lineRule="exact"/>
        <w:ind w:firstLineChars="144" w:firstLine="403"/>
        <w:rPr>
          <w:rFonts w:ascii="仿宋_GB2312" w:eastAsia="仿宋_GB2312" w:hAnsi="黑体"/>
          <w:sz w:val="28"/>
          <w:szCs w:val="28"/>
        </w:rPr>
      </w:pPr>
      <w:r w:rsidRPr="00013B1B">
        <w:rPr>
          <w:rFonts w:ascii="仿宋_GB2312" w:eastAsia="仿宋_GB2312" w:hAnsi="宋体" w:hint="eastAsia"/>
          <w:sz w:val="28"/>
          <w:szCs w:val="28"/>
        </w:rPr>
        <w:t>如有变化，以大赛官网公告和赛区通知为准。</w:t>
      </w:r>
    </w:p>
    <w:p w:rsidR="00D7688E" w:rsidRPr="00526396" w:rsidRDefault="00D7688E" w:rsidP="00952796">
      <w:pPr>
        <w:ind w:firstLineChars="144" w:firstLine="432"/>
        <w:rPr>
          <w:rFonts w:ascii="黑体" w:eastAsia="黑体" w:hAnsi="黑体"/>
          <w:sz w:val="30"/>
          <w:szCs w:val="30"/>
        </w:rPr>
      </w:pPr>
    </w:p>
    <w:p w:rsidR="00D7688E" w:rsidRPr="00526396" w:rsidRDefault="00D7688E" w:rsidP="00952796">
      <w:pPr>
        <w:ind w:firstLineChars="144" w:firstLine="432"/>
        <w:rPr>
          <w:rFonts w:ascii="黑体" w:eastAsia="黑体" w:hAnsi="黑体"/>
          <w:sz w:val="30"/>
          <w:szCs w:val="30"/>
        </w:rPr>
      </w:pPr>
      <w:r w:rsidRPr="00526396">
        <w:rPr>
          <w:rFonts w:ascii="黑体" w:eastAsia="黑体" w:hAnsi="黑体" w:hint="eastAsia"/>
          <w:sz w:val="30"/>
          <w:szCs w:val="30"/>
        </w:rPr>
        <w:t>四、知识产权</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sz w:val="28"/>
          <w:szCs w:val="28"/>
        </w:rPr>
        <w:t>1</w:t>
      </w:r>
      <w:r w:rsidRPr="00F72E27">
        <w:rPr>
          <w:rFonts w:ascii="仿宋_GB2312" w:eastAsia="仿宋_GB2312" w:hint="eastAsia"/>
          <w:sz w:val="28"/>
          <w:szCs w:val="28"/>
        </w:rPr>
        <w:t>．所有参赛作品必须为原创作品，不得存在任何知识产权纠纷或争议。</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sz w:val="28"/>
          <w:szCs w:val="28"/>
        </w:rPr>
        <w:t>2</w:t>
      </w:r>
      <w:r w:rsidRPr="00F72E27">
        <w:rPr>
          <w:rFonts w:ascii="仿宋_GB2312" w:eastAsia="仿宋_GB2312" w:hint="eastAsia"/>
          <w:sz w:val="28"/>
          <w:szCs w:val="28"/>
        </w:rPr>
        <w:t>．主办单位对所有参赛作品有出版、发布、展览等权利。</w:t>
      </w:r>
    </w:p>
    <w:p w:rsidR="00D7688E" w:rsidRPr="00526396" w:rsidRDefault="00D7688E" w:rsidP="00952796">
      <w:pPr>
        <w:ind w:firstLineChars="144" w:firstLine="432"/>
        <w:rPr>
          <w:rFonts w:ascii="黑体" w:eastAsia="黑体" w:hAnsi="黑体"/>
          <w:sz w:val="30"/>
          <w:szCs w:val="30"/>
        </w:rPr>
      </w:pPr>
    </w:p>
    <w:p w:rsidR="00D7688E" w:rsidRPr="00526396" w:rsidRDefault="00D7688E" w:rsidP="00952796">
      <w:pPr>
        <w:ind w:firstLineChars="144" w:firstLine="432"/>
        <w:rPr>
          <w:rFonts w:ascii="黑体" w:eastAsia="黑体" w:hAnsi="黑体"/>
          <w:sz w:val="30"/>
          <w:szCs w:val="30"/>
        </w:rPr>
      </w:pPr>
      <w:r w:rsidRPr="00526396">
        <w:rPr>
          <w:rFonts w:ascii="黑体" w:eastAsia="黑体" w:hAnsi="黑体" w:hint="eastAsia"/>
          <w:sz w:val="30"/>
          <w:szCs w:val="30"/>
        </w:rPr>
        <w:t>五、竞赛组织机构</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sz w:val="28"/>
          <w:szCs w:val="28"/>
        </w:rPr>
        <w:t>1</w:t>
      </w:r>
      <w:r w:rsidRPr="00F72E27">
        <w:rPr>
          <w:rFonts w:ascii="仿宋_GB2312" w:eastAsia="仿宋_GB2312" w:hint="eastAsia"/>
          <w:sz w:val="28"/>
          <w:szCs w:val="28"/>
        </w:rPr>
        <w:t>．主办单位</w:t>
      </w:r>
    </w:p>
    <w:p w:rsidR="00930D30" w:rsidRDefault="00930D30" w:rsidP="00952796">
      <w:pPr>
        <w:spacing w:line="440" w:lineRule="exact"/>
        <w:ind w:firstLineChars="200" w:firstLine="560"/>
        <w:rPr>
          <w:rFonts w:ascii="仿宋_GB2312" w:eastAsia="仿宋_GB2312"/>
          <w:sz w:val="28"/>
          <w:szCs w:val="28"/>
        </w:rPr>
      </w:pPr>
      <w:r w:rsidRPr="00F72E27">
        <w:rPr>
          <w:rFonts w:ascii="仿宋_GB2312" w:eastAsia="仿宋_GB2312" w:hint="eastAsia"/>
          <w:sz w:val="28"/>
          <w:szCs w:val="28"/>
        </w:rPr>
        <w:t>中国大学生计算机设计大赛</w:t>
      </w:r>
      <w:r>
        <w:rPr>
          <w:rFonts w:ascii="仿宋_GB2312" w:eastAsia="仿宋_GB2312" w:hint="eastAsia"/>
          <w:sz w:val="28"/>
          <w:szCs w:val="28"/>
        </w:rPr>
        <w:t>天津市级赛</w:t>
      </w:r>
      <w:r w:rsidRPr="00F72E27">
        <w:rPr>
          <w:rFonts w:ascii="仿宋_GB2312" w:eastAsia="仿宋_GB2312" w:hint="eastAsia"/>
          <w:sz w:val="28"/>
          <w:szCs w:val="28"/>
        </w:rPr>
        <w:t>组织委员会</w:t>
      </w:r>
    </w:p>
    <w:p w:rsidR="00D7688E" w:rsidRPr="00F72E27" w:rsidRDefault="0043660C" w:rsidP="00952796">
      <w:pPr>
        <w:spacing w:line="440" w:lineRule="exact"/>
        <w:ind w:firstLineChars="200" w:firstLine="560"/>
        <w:rPr>
          <w:rFonts w:ascii="仿宋_GB2312" w:eastAsia="仿宋_GB2312"/>
          <w:sz w:val="28"/>
          <w:szCs w:val="28"/>
        </w:rPr>
      </w:pPr>
      <w:r>
        <w:rPr>
          <w:rFonts w:ascii="仿宋_GB2312" w:eastAsia="仿宋_GB2312" w:hint="eastAsia"/>
          <w:sz w:val="28"/>
          <w:szCs w:val="28"/>
        </w:rPr>
        <w:t>全国高等院校计算机基础教育研究会理工专业委员会</w:t>
      </w:r>
      <w:r w:rsidR="00D7688E" w:rsidRPr="00F72E27">
        <w:rPr>
          <w:rFonts w:ascii="仿宋_GB2312" w:eastAsia="仿宋_GB2312" w:hint="eastAsia"/>
          <w:sz w:val="28"/>
          <w:szCs w:val="28"/>
        </w:rPr>
        <w:t>。</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sz w:val="28"/>
          <w:szCs w:val="28"/>
        </w:rPr>
        <w:t>2</w:t>
      </w:r>
      <w:r w:rsidRPr="00F72E27">
        <w:rPr>
          <w:rFonts w:ascii="仿宋_GB2312" w:eastAsia="仿宋_GB2312" w:hint="eastAsia"/>
          <w:sz w:val="28"/>
          <w:szCs w:val="28"/>
        </w:rPr>
        <w:t>．承办单位</w:t>
      </w:r>
    </w:p>
    <w:p w:rsidR="00930D30" w:rsidRDefault="00930D30" w:rsidP="00952796">
      <w:pPr>
        <w:spacing w:line="440" w:lineRule="exact"/>
        <w:ind w:firstLineChars="200" w:firstLine="560"/>
        <w:rPr>
          <w:rFonts w:ascii="仿宋_GB2312" w:eastAsia="仿宋_GB2312"/>
          <w:sz w:val="28"/>
          <w:szCs w:val="28"/>
        </w:rPr>
      </w:pPr>
      <w:r>
        <w:rPr>
          <w:rFonts w:ascii="仿宋_GB2312" w:eastAsia="仿宋_GB2312" w:hint="eastAsia"/>
          <w:sz w:val="28"/>
          <w:szCs w:val="28"/>
        </w:rPr>
        <w:t>南开大学</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hint="eastAsia"/>
          <w:sz w:val="28"/>
          <w:szCs w:val="28"/>
        </w:rPr>
        <w:t>天津市计算机学会高等院校计算机基础教育分会。</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sz w:val="28"/>
          <w:szCs w:val="28"/>
        </w:rPr>
        <w:t>3</w:t>
      </w:r>
      <w:r w:rsidRPr="00F72E27">
        <w:rPr>
          <w:rFonts w:ascii="仿宋_GB2312" w:eastAsia="仿宋_GB2312" w:hint="eastAsia"/>
          <w:sz w:val="28"/>
          <w:szCs w:val="28"/>
        </w:rPr>
        <w:t>．指导单位</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hint="eastAsia"/>
          <w:sz w:val="28"/>
          <w:szCs w:val="28"/>
        </w:rPr>
        <w:t>中国大学生计算机设计大赛组织委员会。</w:t>
      </w:r>
    </w:p>
    <w:p w:rsidR="00D7688E" w:rsidRPr="00526396" w:rsidRDefault="00D7688E" w:rsidP="00952796">
      <w:pPr>
        <w:ind w:firstLineChars="144" w:firstLine="432"/>
        <w:rPr>
          <w:rFonts w:ascii="黑体" w:eastAsia="黑体" w:hAnsi="黑体"/>
          <w:sz w:val="30"/>
          <w:szCs w:val="30"/>
        </w:rPr>
      </w:pPr>
    </w:p>
    <w:p w:rsidR="00D7688E" w:rsidRDefault="00D7688E" w:rsidP="00952796">
      <w:pPr>
        <w:ind w:firstLineChars="144" w:firstLine="432"/>
        <w:rPr>
          <w:rFonts w:ascii="黑体" w:eastAsia="黑体" w:hAnsi="黑体"/>
          <w:sz w:val="30"/>
          <w:szCs w:val="30"/>
        </w:rPr>
      </w:pPr>
      <w:r w:rsidRPr="00526396">
        <w:rPr>
          <w:rFonts w:ascii="黑体" w:eastAsia="黑体" w:hAnsi="黑体" w:hint="eastAsia"/>
          <w:sz w:val="30"/>
          <w:szCs w:val="30"/>
        </w:rPr>
        <w:t>六、联系人及联系方式</w:t>
      </w:r>
    </w:p>
    <w:p w:rsidR="00D7688E" w:rsidRPr="00F72E27" w:rsidRDefault="0043660C" w:rsidP="00952796">
      <w:pPr>
        <w:spacing w:line="440" w:lineRule="exact"/>
        <w:ind w:firstLineChars="200" w:firstLine="560"/>
        <w:rPr>
          <w:rFonts w:ascii="仿宋_GB2312" w:eastAsia="仿宋_GB2312"/>
          <w:sz w:val="28"/>
          <w:szCs w:val="28"/>
        </w:rPr>
      </w:pPr>
      <w:r w:rsidRPr="00F72E27">
        <w:rPr>
          <w:rFonts w:ascii="仿宋_GB2312" w:eastAsia="仿宋_GB2312" w:hint="eastAsia"/>
          <w:sz w:val="28"/>
          <w:szCs w:val="28"/>
        </w:rPr>
        <w:t>张文杰</w:t>
      </w:r>
      <w:r w:rsidR="00D7688E" w:rsidRPr="00F72E27">
        <w:rPr>
          <w:rFonts w:ascii="仿宋_GB2312" w:eastAsia="仿宋_GB2312" w:hint="eastAsia"/>
          <w:sz w:val="28"/>
          <w:szCs w:val="28"/>
        </w:rPr>
        <w:t>（南开大学</w:t>
      </w:r>
      <w:r w:rsidR="007B7D4A">
        <w:rPr>
          <w:rFonts w:ascii="仿宋_GB2312" w:eastAsia="仿宋_GB2312" w:hint="eastAsia"/>
          <w:sz w:val="28"/>
          <w:szCs w:val="28"/>
        </w:rPr>
        <w:t>计算机与控制工程学院</w:t>
      </w:r>
      <w:r w:rsidR="00D7688E" w:rsidRPr="00F72E27">
        <w:rPr>
          <w:rFonts w:ascii="仿宋_GB2312" w:eastAsia="仿宋_GB2312" w:hint="eastAsia"/>
          <w:sz w:val="28"/>
          <w:szCs w:val="28"/>
        </w:rPr>
        <w:t>公共计算机基础教学部）</w:t>
      </w:r>
    </w:p>
    <w:p w:rsidR="00D7688E" w:rsidRPr="00F72E27" w:rsidRDefault="00D7688E" w:rsidP="00952796">
      <w:pPr>
        <w:spacing w:line="440" w:lineRule="exact"/>
        <w:ind w:firstLineChars="400" w:firstLine="1120"/>
        <w:rPr>
          <w:rFonts w:ascii="仿宋_GB2312" w:eastAsia="仿宋_GB2312"/>
          <w:sz w:val="28"/>
          <w:szCs w:val="28"/>
        </w:rPr>
      </w:pPr>
      <w:r w:rsidRPr="00F72E27">
        <w:rPr>
          <w:rFonts w:ascii="仿宋_GB2312" w:eastAsia="仿宋_GB2312" w:hint="eastAsia"/>
          <w:sz w:val="28"/>
          <w:szCs w:val="28"/>
        </w:rPr>
        <w:t>联系电话：</w:t>
      </w:r>
      <w:r w:rsidR="0043660C" w:rsidRPr="00F72E27">
        <w:rPr>
          <w:rFonts w:ascii="仿宋_GB2312" w:eastAsia="仿宋_GB2312"/>
          <w:sz w:val="28"/>
          <w:szCs w:val="28"/>
        </w:rPr>
        <w:t>23503590</w:t>
      </w:r>
      <w:r w:rsidR="0043660C" w:rsidRPr="00F72E27">
        <w:rPr>
          <w:rFonts w:ascii="仿宋_GB2312" w:eastAsia="仿宋_GB2312" w:hint="eastAsia"/>
          <w:sz w:val="28"/>
          <w:szCs w:val="28"/>
        </w:rPr>
        <w:t>、</w:t>
      </w:r>
      <w:r w:rsidR="0043660C" w:rsidRPr="00F72E27">
        <w:rPr>
          <w:rFonts w:ascii="仿宋_GB2312" w:eastAsia="仿宋_GB2312"/>
          <w:sz w:val="28"/>
          <w:szCs w:val="28"/>
        </w:rPr>
        <w:t>13820635585</w:t>
      </w:r>
    </w:p>
    <w:p w:rsidR="00D7688E" w:rsidRPr="00F72E27" w:rsidRDefault="00D7688E" w:rsidP="00952796">
      <w:pPr>
        <w:spacing w:line="440" w:lineRule="exact"/>
        <w:ind w:firstLineChars="400" w:firstLine="1120"/>
        <w:rPr>
          <w:rFonts w:ascii="仿宋_GB2312" w:eastAsia="仿宋_GB2312"/>
          <w:sz w:val="28"/>
          <w:szCs w:val="28"/>
        </w:rPr>
      </w:pPr>
      <w:r w:rsidRPr="00F72E27">
        <w:rPr>
          <w:rFonts w:ascii="仿宋_GB2312" w:eastAsia="仿宋_GB2312" w:hint="eastAsia"/>
          <w:sz w:val="28"/>
          <w:szCs w:val="28"/>
        </w:rPr>
        <w:t>电子邮箱：</w:t>
      </w:r>
      <w:r w:rsidR="0043660C" w:rsidRPr="00F72E27">
        <w:rPr>
          <w:rFonts w:ascii="仿宋_GB2312" w:eastAsia="仿宋_GB2312"/>
          <w:sz w:val="28"/>
          <w:szCs w:val="28"/>
        </w:rPr>
        <w:t xml:space="preserve">zhangwj@nankai.edu.cn </w:t>
      </w:r>
    </w:p>
    <w:p w:rsidR="00D7688E" w:rsidRPr="00F72E27" w:rsidRDefault="0043660C" w:rsidP="00952796">
      <w:pPr>
        <w:spacing w:line="440" w:lineRule="exact"/>
        <w:ind w:firstLineChars="200" w:firstLine="560"/>
        <w:rPr>
          <w:rFonts w:ascii="仿宋_GB2312" w:eastAsia="仿宋_GB2312"/>
          <w:sz w:val="28"/>
          <w:szCs w:val="28"/>
        </w:rPr>
      </w:pPr>
      <w:r w:rsidRPr="00F72E27">
        <w:rPr>
          <w:rFonts w:ascii="仿宋_GB2312" w:eastAsia="仿宋_GB2312" w:hint="eastAsia"/>
          <w:sz w:val="28"/>
          <w:szCs w:val="28"/>
        </w:rPr>
        <w:t>李妍</w:t>
      </w:r>
      <w:r w:rsidR="00D7688E" w:rsidRPr="00F72E27">
        <w:rPr>
          <w:rFonts w:ascii="仿宋_GB2312" w:eastAsia="仿宋_GB2312" w:hint="eastAsia"/>
          <w:sz w:val="28"/>
          <w:szCs w:val="28"/>
        </w:rPr>
        <w:t>（南开大学</w:t>
      </w:r>
      <w:r w:rsidR="007B7D4A">
        <w:rPr>
          <w:rFonts w:ascii="仿宋_GB2312" w:eastAsia="仿宋_GB2312" w:hint="eastAsia"/>
          <w:sz w:val="28"/>
          <w:szCs w:val="28"/>
        </w:rPr>
        <w:t>计算机与控制工程学院</w:t>
      </w:r>
      <w:r w:rsidR="00D7688E" w:rsidRPr="00F72E27">
        <w:rPr>
          <w:rFonts w:ascii="仿宋_GB2312" w:eastAsia="仿宋_GB2312" w:hint="eastAsia"/>
          <w:sz w:val="28"/>
          <w:szCs w:val="28"/>
        </w:rPr>
        <w:t>公共计算机基础教学部）</w:t>
      </w:r>
    </w:p>
    <w:p w:rsidR="00D7688E" w:rsidRPr="00F72E27" w:rsidRDefault="00D7688E" w:rsidP="00952796">
      <w:pPr>
        <w:spacing w:line="440" w:lineRule="exact"/>
        <w:ind w:firstLineChars="400" w:firstLine="1120"/>
        <w:rPr>
          <w:rFonts w:ascii="仿宋_GB2312" w:eastAsia="仿宋_GB2312"/>
          <w:sz w:val="28"/>
          <w:szCs w:val="28"/>
        </w:rPr>
      </w:pPr>
      <w:r w:rsidRPr="00F72E27">
        <w:rPr>
          <w:rFonts w:ascii="仿宋_GB2312" w:eastAsia="仿宋_GB2312" w:hint="eastAsia"/>
          <w:sz w:val="28"/>
          <w:szCs w:val="28"/>
        </w:rPr>
        <w:t>联系电话：</w:t>
      </w:r>
      <w:r w:rsidR="0043660C">
        <w:rPr>
          <w:rFonts w:ascii="仿宋_GB2312" w:eastAsia="仿宋_GB2312"/>
          <w:sz w:val="28"/>
          <w:szCs w:val="28"/>
        </w:rPr>
        <w:t>23508410</w:t>
      </w:r>
      <w:r w:rsidR="0043660C">
        <w:rPr>
          <w:rFonts w:ascii="仿宋_GB2312" w:eastAsia="仿宋_GB2312" w:hint="eastAsia"/>
          <w:sz w:val="28"/>
          <w:szCs w:val="28"/>
        </w:rPr>
        <w:t>、</w:t>
      </w:r>
      <w:r w:rsidR="0043660C" w:rsidRPr="00F72E27">
        <w:rPr>
          <w:rFonts w:ascii="仿宋_GB2312" w:eastAsia="仿宋_GB2312"/>
          <w:sz w:val="28"/>
          <w:szCs w:val="28"/>
        </w:rPr>
        <w:t>18722535705</w:t>
      </w:r>
    </w:p>
    <w:p w:rsidR="00D7688E" w:rsidRPr="00F72E27" w:rsidRDefault="00D7688E" w:rsidP="00952796">
      <w:pPr>
        <w:spacing w:line="440" w:lineRule="exact"/>
        <w:ind w:firstLineChars="400" w:firstLine="1120"/>
        <w:rPr>
          <w:rFonts w:ascii="仿宋_GB2312" w:eastAsia="仿宋_GB2312"/>
          <w:sz w:val="28"/>
          <w:szCs w:val="28"/>
        </w:rPr>
      </w:pPr>
      <w:r w:rsidRPr="00F72E27">
        <w:rPr>
          <w:rFonts w:ascii="仿宋_GB2312" w:eastAsia="仿宋_GB2312" w:hint="eastAsia"/>
          <w:sz w:val="28"/>
          <w:szCs w:val="28"/>
        </w:rPr>
        <w:t>电子邮箱：</w:t>
      </w:r>
      <w:r w:rsidR="0043660C" w:rsidRPr="00F72E27">
        <w:rPr>
          <w:rFonts w:ascii="仿宋_GB2312" w:eastAsia="仿宋_GB2312"/>
          <w:sz w:val="28"/>
          <w:szCs w:val="28"/>
        </w:rPr>
        <w:t>liyan081306@nankai.edu.cn</w:t>
      </w:r>
    </w:p>
    <w:p w:rsidR="00515103" w:rsidRDefault="00515103" w:rsidP="005157D8">
      <w:pPr>
        <w:ind w:firstLineChars="144" w:firstLine="432"/>
        <w:rPr>
          <w:rFonts w:ascii="仿宋_GB2312" w:eastAsia="仿宋_GB2312"/>
          <w:sz w:val="30"/>
          <w:szCs w:val="30"/>
        </w:rPr>
      </w:pPr>
    </w:p>
    <w:p w:rsidR="0043660C" w:rsidRDefault="0043660C" w:rsidP="005157D8">
      <w:pPr>
        <w:ind w:firstLineChars="144" w:firstLine="432"/>
        <w:rPr>
          <w:rFonts w:ascii="仿宋_GB2312" w:eastAsia="仿宋_GB2312"/>
          <w:sz w:val="30"/>
          <w:szCs w:val="30"/>
        </w:rPr>
      </w:pPr>
    </w:p>
    <w:p w:rsidR="0043660C" w:rsidRDefault="0043660C" w:rsidP="005157D8">
      <w:pPr>
        <w:ind w:firstLineChars="144" w:firstLine="432"/>
        <w:rPr>
          <w:rFonts w:ascii="仿宋_GB2312" w:eastAsia="仿宋_GB2312"/>
          <w:sz w:val="30"/>
          <w:szCs w:val="30"/>
        </w:rPr>
      </w:pPr>
    </w:p>
    <w:p w:rsidR="00515103" w:rsidRDefault="00515103" w:rsidP="00515103">
      <w:pPr>
        <w:ind w:firstLineChars="744" w:firstLine="2083"/>
        <w:jc w:val="left"/>
        <w:rPr>
          <w:rFonts w:ascii="仿宋_GB2312" w:eastAsia="仿宋_GB2312"/>
          <w:sz w:val="28"/>
          <w:szCs w:val="28"/>
        </w:rPr>
      </w:pPr>
      <w:r w:rsidRPr="00397A68">
        <w:rPr>
          <w:rFonts w:ascii="仿宋_GB2312" w:eastAsia="仿宋_GB2312" w:hint="eastAsia"/>
          <w:sz w:val="28"/>
          <w:szCs w:val="28"/>
        </w:rPr>
        <w:lastRenderedPageBreak/>
        <w:t>中国大学生计算机设计大赛天津市级赛组织委员会</w:t>
      </w:r>
    </w:p>
    <w:p w:rsidR="00515103" w:rsidRDefault="00515103" w:rsidP="00515103">
      <w:pPr>
        <w:tabs>
          <w:tab w:val="left" w:pos="2205"/>
        </w:tabs>
        <w:ind w:firstLineChars="744" w:firstLine="2083"/>
        <w:rPr>
          <w:rFonts w:ascii="仿宋_GB2312" w:eastAsia="仿宋_GB2312"/>
          <w:sz w:val="28"/>
          <w:szCs w:val="28"/>
        </w:rPr>
      </w:pPr>
      <w:r>
        <w:rPr>
          <w:rFonts w:ascii="仿宋_GB2312" w:eastAsia="仿宋_GB2312" w:hint="eastAsia"/>
          <w:sz w:val="28"/>
          <w:szCs w:val="28"/>
        </w:rPr>
        <w:t>天津市计算机学会高等院校计算机基础教育分会</w:t>
      </w:r>
    </w:p>
    <w:p w:rsidR="00515103" w:rsidRDefault="00515103" w:rsidP="00515103">
      <w:pPr>
        <w:tabs>
          <w:tab w:val="left" w:pos="2205"/>
        </w:tabs>
        <w:ind w:firstLineChars="744" w:firstLine="2083"/>
        <w:rPr>
          <w:rFonts w:ascii="仿宋_GB2312" w:eastAsia="仿宋_GB2312"/>
          <w:sz w:val="28"/>
          <w:szCs w:val="28"/>
        </w:rPr>
      </w:pPr>
      <w:r>
        <w:rPr>
          <w:rFonts w:ascii="仿宋_GB2312" w:eastAsia="仿宋_GB2312" w:hint="eastAsia"/>
          <w:sz w:val="28"/>
          <w:szCs w:val="28"/>
        </w:rPr>
        <w:t>南开大学</w:t>
      </w:r>
    </w:p>
    <w:p w:rsidR="00515103" w:rsidRDefault="00515103" w:rsidP="00515103">
      <w:pPr>
        <w:tabs>
          <w:tab w:val="left" w:pos="2205"/>
        </w:tabs>
        <w:ind w:firstLineChars="844" w:firstLine="2026"/>
        <w:rPr>
          <w:rFonts w:ascii="仿宋_GB2312" w:eastAsia="仿宋_GB2312"/>
          <w:sz w:val="24"/>
          <w:szCs w:val="24"/>
        </w:rPr>
      </w:pPr>
      <w:r w:rsidRPr="00515103">
        <w:rPr>
          <w:rFonts w:ascii="仿宋_GB2312" w:eastAsia="仿宋_GB2312" w:hint="eastAsia"/>
          <w:sz w:val="24"/>
          <w:szCs w:val="24"/>
        </w:rPr>
        <w:t>（中国大学生计算机设计大赛天津市级赛组织委员会</w:t>
      </w:r>
      <w:r>
        <w:rPr>
          <w:rFonts w:ascii="仿宋_GB2312" w:eastAsia="仿宋_GB2312" w:hint="eastAsia"/>
          <w:sz w:val="24"/>
          <w:szCs w:val="24"/>
        </w:rPr>
        <w:t>章</w:t>
      </w:r>
      <w:r w:rsidRPr="00515103">
        <w:rPr>
          <w:rFonts w:ascii="仿宋_GB2312" w:eastAsia="仿宋_GB2312" w:hint="eastAsia"/>
          <w:sz w:val="24"/>
          <w:szCs w:val="24"/>
        </w:rPr>
        <w:t>）</w:t>
      </w:r>
    </w:p>
    <w:p w:rsidR="00515103" w:rsidRPr="00515103" w:rsidRDefault="00515103" w:rsidP="00515103">
      <w:pPr>
        <w:tabs>
          <w:tab w:val="left" w:pos="2205"/>
        </w:tabs>
        <w:ind w:firstLineChars="844" w:firstLine="2363"/>
        <w:rPr>
          <w:rFonts w:ascii="仿宋_GB2312" w:eastAsia="仿宋_GB2312"/>
          <w:sz w:val="28"/>
          <w:szCs w:val="28"/>
        </w:rPr>
      </w:pPr>
      <w:r>
        <w:rPr>
          <w:rFonts w:ascii="仿宋_GB2312" w:eastAsia="仿宋_GB2312" w:hint="eastAsia"/>
          <w:sz w:val="28"/>
          <w:szCs w:val="28"/>
        </w:rPr>
        <w:t xml:space="preserve">           201</w:t>
      </w:r>
      <w:r w:rsidR="007B7D4A">
        <w:rPr>
          <w:rFonts w:ascii="仿宋_GB2312" w:eastAsia="仿宋_GB2312" w:hint="eastAsia"/>
          <w:sz w:val="28"/>
          <w:szCs w:val="28"/>
        </w:rPr>
        <w:t>6</w:t>
      </w:r>
      <w:r>
        <w:rPr>
          <w:rFonts w:ascii="仿宋_GB2312" w:eastAsia="仿宋_GB2312" w:hint="eastAsia"/>
          <w:sz w:val="28"/>
          <w:szCs w:val="28"/>
        </w:rPr>
        <w:t>年</w:t>
      </w:r>
      <w:r w:rsidR="007B7D4A">
        <w:rPr>
          <w:rFonts w:ascii="仿宋_GB2312" w:eastAsia="仿宋_GB2312" w:hint="eastAsia"/>
          <w:sz w:val="28"/>
          <w:szCs w:val="28"/>
        </w:rPr>
        <w:t>3</w:t>
      </w:r>
      <w:r>
        <w:rPr>
          <w:rFonts w:ascii="仿宋_GB2312" w:eastAsia="仿宋_GB2312" w:hint="eastAsia"/>
          <w:sz w:val="28"/>
          <w:szCs w:val="28"/>
        </w:rPr>
        <w:t>月</w:t>
      </w:r>
      <w:r w:rsidR="007B7D4A">
        <w:rPr>
          <w:rFonts w:ascii="仿宋_GB2312" w:eastAsia="仿宋_GB2312" w:hint="eastAsia"/>
          <w:sz w:val="28"/>
          <w:szCs w:val="28"/>
        </w:rPr>
        <w:t>1</w:t>
      </w:r>
      <w:r>
        <w:rPr>
          <w:rFonts w:ascii="仿宋_GB2312" w:eastAsia="仿宋_GB2312" w:hint="eastAsia"/>
          <w:sz w:val="28"/>
          <w:szCs w:val="28"/>
        </w:rPr>
        <w:t>1日</w:t>
      </w:r>
    </w:p>
    <w:p w:rsidR="00515103" w:rsidRDefault="00515103" w:rsidP="005157D8">
      <w:pPr>
        <w:ind w:firstLineChars="144" w:firstLine="432"/>
        <w:rPr>
          <w:rFonts w:ascii="仿宋_GB2312" w:eastAsia="仿宋_GB2312"/>
          <w:sz w:val="30"/>
          <w:szCs w:val="30"/>
        </w:rPr>
      </w:pPr>
    </w:p>
    <w:p w:rsidR="00F82209" w:rsidRDefault="00F82209" w:rsidP="005157D8">
      <w:pPr>
        <w:ind w:firstLineChars="144" w:firstLine="432"/>
        <w:rPr>
          <w:rFonts w:ascii="仿宋_GB2312" w:eastAsia="仿宋_GB2312"/>
          <w:sz w:val="30"/>
          <w:szCs w:val="30"/>
        </w:rPr>
      </w:pPr>
    </w:p>
    <w:p w:rsidR="00F82209" w:rsidRDefault="00F82209" w:rsidP="00F82209">
      <w:pPr>
        <w:rPr>
          <w:rFonts w:ascii="仿宋_GB2312" w:eastAsia="仿宋_GB2312"/>
          <w:sz w:val="30"/>
          <w:szCs w:val="30"/>
        </w:rPr>
      </w:pPr>
      <w:r w:rsidRPr="00F82209">
        <w:rPr>
          <w:rFonts w:ascii="黑体" w:eastAsia="黑体" w:hint="eastAsia"/>
          <w:bCs/>
          <w:sz w:val="28"/>
          <w:szCs w:val="28"/>
        </w:rPr>
        <w:t>附件</w:t>
      </w:r>
      <w:r>
        <w:rPr>
          <w:rFonts w:ascii="黑体" w:eastAsia="黑体" w:hint="eastAsia"/>
          <w:bCs/>
          <w:sz w:val="28"/>
          <w:szCs w:val="28"/>
        </w:rPr>
        <w:t>：</w:t>
      </w:r>
    </w:p>
    <w:p w:rsidR="00F82209" w:rsidRPr="00F82209" w:rsidRDefault="00F82209" w:rsidP="00F82209">
      <w:pPr>
        <w:tabs>
          <w:tab w:val="left" w:pos="360"/>
        </w:tabs>
        <w:rPr>
          <w:rFonts w:ascii="黑体" w:eastAsia="黑体"/>
          <w:bCs/>
          <w:sz w:val="28"/>
          <w:szCs w:val="28"/>
        </w:rPr>
      </w:pPr>
    </w:p>
    <w:p w:rsidR="00F82209" w:rsidRPr="00D865E5" w:rsidRDefault="00F82209" w:rsidP="00F82209">
      <w:pPr>
        <w:tabs>
          <w:tab w:val="left" w:pos="360"/>
        </w:tabs>
        <w:spacing w:afterLines="50" w:after="156"/>
        <w:jc w:val="center"/>
        <w:rPr>
          <w:rFonts w:ascii="宋体" w:hAnsi="宋体"/>
          <w:bCs/>
          <w:sz w:val="36"/>
          <w:szCs w:val="36"/>
        </w:rPr>
      </w:pPr>
      <w:r>
        <w:rPr>
          <w:rFonts w:ascii="宋体" w:hAnsi="宋体" w:hint="eastAsia"/>
          <w:sz w:val="36"/>
          <w:szCs w:val="36"/>
        </w:rPr>
        <w:t>201</w:t>
      </w:r>
      <w:r w:rsidR="007B7D4A">
        <w:rPr>
          <w:rFonts w:ascii="宋体" w:hAnsi="宋体" w:hint="eastAsia"/>
          <w:sz w:val="36"/>
          <w:szCs w:val="36"/>
        </w:rPr>
        <w:t>6</w:t>
      </w:r>
      <w:r>
        <w:rPr>
          <w:rFonts w:ascii="宋体" w:hAnsi="宋体" w:hint="eastAsia"/>
          <w:sz w:val="36"/>
          <w:szCs w:val="36"/>
        </w:rPr>
        <w:t>年</w:t>
      </w:r>
      <w:r w:rsidRPr="00BD0A9C">
        <w:rPr>
          <w:rFonts w:ascii="宋体" w:hAnsi="宋体" w:hint="eastAsia"/>
          <w:sz w:val="36"/>
          <w:szCs w:val="36"/>
        </w:rPr>
        <w:t>中国大学生</w:t>
      </w:r>
      <w:r>
        <w:rPr>
          <w:rFonts w:ascii="宋体" w:hAnsi="宋体" w:hint="eastAsia"/>
          <w:sz w:val="36"/>
          <w:szCs w:val="36"/>
        </w:rPr>
        <w:t>计</w:t>
      </w:r>
      <w:r w:rsidRPr="00BD0A9C">
        <w:rPr>
          <w:rFonts w:ascii="宋体" w:hAnsi="宋体" w:hint="eastAsia"/>
          <w:sz w:val="36"/>
          <w:szCs w:val="36"/>
        </w:rPr>
        <w:t>算机设计大赛</w:t>
      </w:r>
      <w:r>
        <w:rPr>
          <w:rFonts w:ascii="宋体" w:hAnsi="宋体" w:hint="eastAsia"/>
          <w:sz w:val="36"/>
          <w:szCs w:val="36"/>
        </w:rPr>
        <w:t>天津市级赛</w:t>
      </w:r>
    </w:p>
    <w:p w:rsidR="00F82209" w:rsidRPr="00D865E5" w:rsidRDefault="00F82209" w:rsidP="00F82209">
      <w:pPr>
        <w:tabs>
          <w:tab w:val="left" w:pos="360"/>
        </w:tabs>
        <w:spacing w:afterLines="100" w:after="312"/>
        <w:jc w:val="center"/>
        <w:rPr>
          <w:rFonts w:ascii="宋体" w:hAnsi="宋体"/>
          <w:bCs/>
          <w:sz w:val="36"/>
          <w:szCs w:val="36"/>
        </w:rPr>
      </w:pPr>
      <w:r w:rsidRPr="00D865E5">
        <w:rPr>
          <w:rFonts w:ascii="宋体" w:hAnsi="宋体" w:hint="eastAsia"/>
          <w:bCs/>
          <w:sz w:val="36"/>
          <w:szCs w:val="36"/>
        </w:rPr>
        <w:t>组委会办公室名单</w:t>
      </w:r>
    </w:p>
    <w:p w:rsidR="00F82209" w:rsidRPr="000D5AB3" w:rsidRDefault="00F82209" w:rsidP="00F82209">
      <w:pPr>
        <w:tabs>
          <w:tab w:val="left" w:pos="360"/>
        </w:tabs>
        <w:spacing w:line="360" w:lineRule="auto"/>
        <w:rPr>
          <w:rFonts w:ascii="宋体" w:hAnsi="宋体"/>
          <w:sz w:val="24"/>
        </w:rPr>
      </w:pPr>
      <w:r w:rsidRPr="000D5AB3">
        <w:rPr>
          <w:rFonts w:ascii="宋体" w:hAnsi="宋体" w:hint="eastAsia"/>
          <w:bCs/>
          <w:sz w:val="24"/>
        </w:rPr>
        <w:tab/>
        <w:t>办公室主  任</w:t>
      </w:r>
      <w:r w:rsidRPr="000D5AB3">
        <w:rPr>
          <w:rFonts w:ascii="宋体" w:hAnsi="宋体" w:hint="eastAsia"/>
          <w:b/>
          <w:bCs/>
          <w:sz w:val="24"/>
        </w:rPr>
        <w:t xml:space="preserve">：  </w:t>
      </w:r>
      <w:r w:rsidRPr="000D5AB3">
        <w:rPr>
          <w:rFonts w:ascii="宋体" w:hAnsi="宋体" w:hint="eastAsia"/>
          <w:b/>
          <w:bCs/>
          <w:sz w:val="24"/>
        </w:rPr>
        <w:tab/>
      </w:r>
      <w:r w:rsidRPr="000D5AB3">
        <w:rPr>
          <w:rFonts w:ascii="宋体" w:hAnsi="宋体" w:hint="eastAsia"/>
          <w:bCs/>
          <w:sz w:val="24"/>
        </w:rPr>
        <w:t xml:space="preserve">赵  宏      </w:t>
      </w:r>
      <w:r w:rsidRPr="000D5AB3">
        <w:rPr>
          <w:rFonts w:ascii="宋体" w:hAnsi="宋体" w:hint="eastAsia"/>
          <w:bCs/>
          <w:sz w:val="24"/>
        </w:rPr>
        <w:tab/>
      </w:r>
      <w:r w:rsidRPr="000D5AB3">
        <w:rPr>
          <w:rFonts w:ascii="宋体" w:hAnsi="宋体" w:hint="eastAsia"/>
          <w:sz w:val="24"/>
        </w:rPr>
        <w:t>南开大学</w:t>
      </w:r>
    </w:p>
    <w:p w:rsidR="00F82209" w:rsidRPr="000D5AB3" w:rsidRDefault="00F82209" w:rsidP="00F82209">
      <w:pPr>
        <w:tabs>
          <w:tab w:val="left" w:pos="360"/>
        </w:tabs>
        <w:spacing w:line="360" w:lineRule="auto"/>
        <w:rPr>
          <w:rFonts w:ascii="宋体" w:hAnsi="宋体"/>
          <w:sz w:val="24"/>
        </w:rPr>
      </w:pPr>
      <w:r w:rsidRPr="000D5AB3">
        <w:rPr>
          <w:rFonts w:ascii="宋体" w:hAnsi="宋体" w:hint="eastAsia"/>
          <w:sz w:val="24"/>
        </w:rPr>
        <w:tab/>
      </w:r>
      <w:r w:rsidRPr="000D5AB3">
        <w:rPr>
          <w:rFonts w:ascii="宋体" w:hAnsi="宋体" w:hint="eastAsia"/>
          <w:sz w:val="24"/>
        </w:rPr>
        <w:tab/>
      </w:r>
      <w:r w:rsidRPr="000D5AB3">
        <w:rPr>
          <w:rFonts w:ascii="宋体" w:hAnsi="宋体" w:hint="eastAsia"/>
          <w:spacing w:val="10"/>
          <w:sz w:val="24"/>
        </w:rPr>
        <w:t>工 作 人 员：</w:t>
      </w:r>
      <w:r w:rsidRPr="000D5AB3">
        <w:rPr>
          <w:rFonts w:ascii="宋体" w:hAnsi="宋体" w:hint="eastAsia"/>
          <w:sz w:val="24"/>
        </w:rPr>
        <w:t xml:space="preserve">  </w:t>
      </w:r>
      <w:r w:rsidRPr="000D5AB3">
        <w:rPr>
          <w:rFonts w:ascii="宋体" w:hAnsi="宋体" w:hint="eastAsia"/>
          <w:sz w:val="24"/>
        </w:rPr>
        <w:tab/>
        <w:t xml:space="preserve">张文杰      </w:t>
      </w:r>
      <w:r w:rsidRPr="000D5AB3">
        <w:rPr>
          <w:rFonts w:ascii="宋体" w:hAnsi="宋体" w:hint="eastAsia"/>
          <w:sz w:val="24"/>
        </w:rPr>
        <w:tab/>
        <w:t>南开大学</w:t>
      </w:r>
    </w:p>
    <w:p w:rsidR="00F82209" w:rsidRPr="000D5AB3" w:rsidRDefault="00F82209" w:rsidP="00F82209">
      <w:pPr>
        <w:tabs>
          <w:tab w:val="left" w:pos="360"/>
        </w:tabs>
        <w:spacing w:line="360" w:lineRule="auto"/>
        <w:ind w:firstLineChars="300" w:firstLine="720"/>
        <w:rPr>
          <w:rFonts w:ascii="宋体" w:hAnsi="宋体"/>
          <w:sz w:val="24"/>
        </w:rPr>
      </w:pPr>
      <w:r w:rsidRPr="000D5AB3">
        <w:rPr>
          <w:rFonts w:ascii="宋体" w:hAnsi="宋体" w:hint="eastAsia"/>
          <w:sz w:val="24"/>
        </w:rPr>
        <w:tab/>
      </w:r>
      <w:r w:rsidRPr="000D5AB3">
        <w:rPr>
          <w:rFonts w:ascii="宋体" w:hAnsi="宋体" w:hint="eastAsia"/>
          <w:sz w:val="24"/>
        </w:rPr>
        <w:tab/>
      </w:r>
      <w:r w:rsidRPr="000D5AB3">
        <w:rPr>
          <w:rFonts w:ascii="宋体" w:hAnsi="宋体" w:hint="eastAsia"/>
          <w:sz w:val="24"/>
        </w:rPr>
        <w:tab/>
        <w:t xml:space="preserve">  </w:t>
      </w:r>
      <w:r w:rsidRPr="000D5AB3">
        <w:rPr>
          <w:rFonts w:ascii="宋体" w:hAnsi="宋体" w:hint="eastAsia"/>
          <w:sz w:val="24"/>
        </w:rPr>
        <w:tab/>
      </w:r>
      <w:r w:rsidRPr="000D5AB3">
        <w:rPr>
          <w:rFonts w:ascii="宋体" w:hAnsi="宋体" w:hint="eastAsia"/>
          <w:sz w:val="24"/>
        </w:rPr>
        <w:tab/>
        <w:t>李  妍</w:t>
      </w:r>
      <w:r w:rsidRPr="000D5AB3">
        <w:rPr>
          <w:rFonts w:ascii="宋体" w:hAnsi="宋体" w:hint="eastAsia"/>
          <w:sz w:val="24"/>
        </w:rPr>
        <w:tab/>
      </w:r>
      <w:r w:rsidRPr="000D5AB3">
        <w:rPr>
          <w:rFonts w:ascii="宋体" w:hAnsi="宋体" w:hint="eastAsia"/>
          <w:sz w:val="24"/>
        </w:rPr>
        <w:tab/>
      </w:r>
      <w:r w:rsidRPr="000D5AB3">
        <w:rPr>
          <w:rFonts w:ascii="宋体" w:hAnsi="宋体" w:hint="eastAsia"/>
          <w:sz w:val="24"/>
        </w:rPr>
        <w:tab/>
        <w:t>南开大学</w:t>
      </w:r>
    </w:p>
    <w:p w:rsidR="00F82209" w:rsidRPr="000D5AB3" w:rsidRDefault="00F82209" w:rsidP="00F82209">
      <w:pPr>
        <w:tabs>
          <w:tab w:val="left" w:pos="360"/>
        </w:tabs>
        <w:spacing w:line="360" w:lineRule="auto"/>
        <w:ind w:firstLineChars="300" w:firstLine="720"/>
        <w:rPr>
          <w:rFonts w:ascii="宋体" w:hAnsi="宋体"/>
          <w:sz w:val="24"/>
        </w:rPr>
      </w:pPr>
      <w:r w:rsidRPr="000D5AB3">
        <w:rPr>
          <w:rFonts w:ascii="宋体" w:hAnsi="宋体" w:hint="eastAsia"/>
          <w:sz w:val="24"/>
        </w:rPr>
        <w:tab/>
      </w:r>
      <w:r w:rsidRPr="000D5AB3">
        <w:rPr>
          <w:rFonts w:ascii="宋体" w:hAnsi="宋体" w:hint="eastAsia"/>
          <w:sz w:val="24"/>
        </w:rPr>
        <w:tab/>
      </w:r>
      <w:r w:rsidRPr="000D5AB3">
        <w:rPr>
          <w:rFonts w:ascii="宋体" w:hAnsi="宋体" w:hint="eastAsia"/>
          <w:sz w:val="24"/>
        </w:rPr>
        <w:tab/>
        <w:t xml:space="preserve">  </w:t>
      </w:r>
      <w:r w:rsidRPr="000D5AB3">
        <w:rPr>
          <w:rFonts w:ascii="宋体" w:hAnsi="宋体" w:hint="eastAsia"/>
          <w:sz w:val="24"/>
        </w:rPr>
        <w:tab/>
      </w:r>
      <w:r w:rsidRPr="000D5AB3">
        <w:rPr>
          <w:rFonts w:ascii="宋体" w:hAnsi="宋体" w:hint="eastAsia"/>
          <w:sz w:val="24"/>
        </w:rPr>
        <w:tab/>
        <w:t>朱美玲        南开大学</w:t>
      </w:r>
    </w:p>
    <w:p w:rsidR="00F82209" w:rsidRPr="00F72E27" w:rsidRDefault="00F82209" w:rsidP="005157D8">
      <w:pPr>
        <w:ind w:firstLineChars="144" w:firstLine="432"/>
        <w:rPr>
          <w:rFonts w:ascii="仿宋_GB2312" w:eastAsia="仿宋_GB2312"/>
          <w:sz w:val="30"/>
          <w:szCs w:val="30"/>
        </w:rPr>
      </w:pPr>
    </w:p>
    <w:sectPr w:rsidR="00F82209" w:rsidRPr="00F72E27" w:rsidSect="00B51A2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AB9" w:rsidRDefault="009D2AB9" w:rsidP="00952796">
      <w:r>
        <w:separator/>
      </w:r>
    </w:p>
  </w:endnote>
  <w:endnote w:type="continuationSeparator" w:id="0">
    <w:p w:rsidR="009D2AB9" w:rsidRDefault="009D2AB9" w:rsidP="00952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AB9" w:rsidRDefault="009D2AB9" w:rsidP="00952796">
      <w:r>
        <w:separator/>
      </w:r>
    </w:p>
  </w:footnote>
  <w:footnote w:type="continuationSeparator" w:id="0">
    <w:p w:rsidR="009D2AB9" w:rsidRDefault="009D2AB9" w:rsidP="009527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B7E19"/>
    <w:multiLevelType w:val="hybridMultilevel"/>
    <w:tmpl w:val="A58A40D0"/>
    <w:lvl w:ilvl="0" w:tplc="E1F6289E">
      <w:start w:val="1"/>
      <w:numFmt w:val="decimalEnclosedCircle"/>
      <w:lvlText w:val="%1"/>
      <w:lvlJc w:val="left"/>
      <w:pPr>
        <w:ind w:left="885" w:hanging="360"/>
      </w:pPr>
      <w:rPr>
        <w:rFonts w:ascii="宋体" w:eastAsia="Times New Roman" w:hAnsi="宋体" w:hint="eastAsia"/>
      </w:rPr>
    </w:lvl>
    <w:lvl w:ilvl="1" w:tplc="04090019">
      <w:start w:val="1"/>
      <w:numFmt w:val="lowerLetter"/>
      <w:lvlText w:val="%2)"/>
      <w:lvlJc w:val="left"/>
      <w:pPr>
        <w:ind w:left="1365" w:hanging="420"/>
      </w:pPr>
    </w:lvl>
    <w:lvl w:ilvl="2" w:tplc="0409001B">
      <w:start w:val="1"/>
      <w:numFmt w:val="lowerRoman"/>
      <w:lvlText w:val="%3."/>
      <w:lvlJc w:val="right"/>
      <w:pPr>
        <w:ind w:left="1785" w:hanging="420"/>
      </w:pPr>
    </w:lvl>
    <w:lvl w:ilvl="3" w:tplc="0409000F">
      <w:start w:val="1"/>
      <w:numFmt w:val="decimal"/>
      <w:lvlText w:val="%4."/>
      <w:lvlJc w:val="left"/>
      <w:pPr>
        <w:ind w:left="2205" w:hanging="420"/>
      </w:pPr>
    </w:lvl>
    <w:lvl w:ilvl="4" w:tplc="04090019">
      <w:start w:val="1"/>
      <w:numFmt w:val="lowerLetter"/>
      <w:lvlText w:val="%5)"/>
      <w:lvlJc w:val="left"/>
      <w:pPr>
        <w:ind w:left="2625" w:hanging="420"/>
      </w:pPr>
    </w:lvl>
    <w:lvl w:ilvl="5" w:tplc="0409001B">
      <w:start w:val="1"/>
      <w:numFmt w:val="lowerRoman"/>
      <w:lvlText w:val="%6."/>
      <w:lvlJc w:val="right"/>
      <w:pPr>
        <w:ind w:left="3045" w:hanging="420"/>
      </w:pPr>
    </w:lvl>
    <w:lvl w:ilvl="6" w:tplc="0409000F">
      <w:start w:val="1"/>
      <w:numFmt w:val="decimal"/>
      <w:lvlText w:val="%7."/>
      <w:lvlJc w:val="left"/>
      <w:pPr>
        <w:ind w:left="3465" w:hanging="420"/>
      </w:pPr>
    </w:lvl>
    <w:lvl w:ilvl="7" w:tplc="04090019">
      <w:start w:val="1"/>
      <w:numFmt w:val="lowerLetter"/>
      <w:lvlText w:val="%8)"/>
      <w:lvlJc w:val="left"/>
      <w:pPr>
        <w:ind w:left="3885" w:hanging="420"/>
      </w:pPr>
    </w:lvl>
    <w:lvl w:ilvl="8" w:tplc="0409001B">
      <w:start w:val="1"/>
      <w:numFmt w:val="lowerRoman"/>
      <w:lvlText w:val="%9."/>
      <w:lvlJc w:val="right"/>
      <w:pPr>
        <w:ind w:left="4305"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A2E"/>
    <w:rsid w:val="00013B1B"/>
    <w:rsid w:val="00056DA8"/>
    <w:rsid w:val="00061E84"/>
    <w:rsid w:val="00082064"/>
    <w:rsid w:val="000A5020"/>
    <w:rsid w:val="000F6900"/>
    <w:rsid w:val="0012082A"/>
    <w:rsid w:val="0012323C"/>
    <w:rsid w:val="00141B56"/>
    <w:rsid w:val="001A7F49"/>
    <w:rsid w:val="001C68DE"/>
    <w:rsid w:val="001F41C8"/>
    <w:rsid w:val="00214FFF"/>
    <w:rsid w:val="002B5DF9"/>
    <w:rsid w:val="00387B67"/>
    <w:rsid w:val="00397A68"/>
    <w:rsid w:val="003B505D"/>
    <w:rsid w:val="003B5383"/>
    <w:rsid w:val="00427805"/>
    <w:rsid w:val="00432E69"/>
    <w:rsid w:val="0043660C"/>
    <w:rsid w:val="0046306E"/>
    <w:rsid w:val="004651FD"/>
    <w:rsid w:val="00487091"/>
    <w:rsid w:val="004B76C3"/>
    <w:rsid w:val="004C0DF5"/>
    <w:rsid w:val="00515103"/>
    <w:rsid w:val="005157D8"/>
    <w:rsid w:val="00526396"/>
    <w:rsid w:val="005A2332"/>
    <w:rsid w:val="005A2E9C"/>
    <w:rsid w:val="006111C8"/>
    <w:rsid w:val="006213A4"/>
    <w:rsid w:val="0065768C"/>
    <w:rsid w:val="00692C3C"/>
    <w:rsid w:val="00790AED"/>
    <w:rsid w:val="007B7D4A"/>
    <w:rsid w:val="007E5BE2"/>
    <w:rsid w:val="00910DBF"/>
    <w:rsid w:val="00930D30"/>
    <w:rsid w:val="00940D1D"/>
    <w:rsid w:val="00952796"/>
    <w:rsid w:val="00982175"/>
    <w:rsid w:val="009877EF"/>
    <w:rsid w:val="009D2AB9"/>
    <w:rsid w:val="00B42D28"/>
    <w:rsid w:val="00B5074B"/>
    <w:rsid w:val="00B51A2A"/>
    <w:rsid w:val="00B81F47"/>
    <w:rsid w:val="00C23595"/>
    <w:rsid w:val="00C42E60"/>
    <w:rsid w:val="00D44BEE"/>
    <w:rsid w:val="00D61DF0"/>
    <w:rsid w:val="00D7688E"/>
    <w:rsid w:val="00DF01F0"/>
    <w:rsid w:val="00E52176"/>
    <w:rsid w:val="00E72817"/>
    <w:rsid w:val="00EA4924"/>
    <w:rsid w:val="00ED0A98"/>
    <w:rsid w:val="00F051CE"/>
    <w:rsid w:val="00F27A2E"/>
    <w:rsid w:val="00F32C65"/>
    <w:rsid w:val="00F40A59"/>
    <w:rsid w:val="00F72E27"/>
    <w:rsid w:val="00F82209"/>
    <w:rsid w:val="00FB1606"/>
    <w:rsid w:val="00FD7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16385"/>
    <o:shapelayout v:ext="edit">
      <o:idmap v:ext="edit" data="1"/>
    </o:shapelayout>
  </w:shapeDefaults>
  <w:decimalSymbol w:val="."/>
  <w:listSeparator w:val=","/>
  <w14:docId w14:val="1631BB8A"/>
  <w15:docId w15:val="{699F00A5-F948-4EED-AF81-4C1A1C92A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B51A2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A68"/>
    <w:pPr>
      <w:widowControl/>
      <w:spacing w:before="100" w:beforeAutospacing="1" w:after="100" w:afterAutospacing="1"/>
      <w:jc w:val="left"/>
    </w:pPr>
    <w:rPr>
      <w:rFonts w:ascii="宋体" w:hAnsi="宋体" w:cs="宋体"/>
      <w:kern w:val="0"/>
      <w:sz w:val="24"/>
      <w:szCs w:val="24"/>
    </w:rPr>
  </w:style>
  <w:style w:type="character" w:styleId="a4">
    <w:name w:val="Hyperlink"/>
    <w:uiPriority w:val="99"/>
    <w:rsid w:val="00432E69"/>
    <w:rPr>
      <w:rFonts w:cs="Times New Roman"/>
      <w:color w:val="0000FF"/>
      <w:u w:val="single"/>
    </w:rPr>
  </w:style>
  <w:style w:type="paragraph" w:styleId="a5">
    <w:name w:val="header"/>
    <w:basedOn w:val="a"/>
    <w:link w:val="a6"/>
    <w:uiPriority w:val="99"/>
    <w:unhideWhenUsed/>
    <w:rsid w:val="00952796"/>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rsid w:val="00952796"/>
    <w:rPr>
      <w:sz w:val="18"/>
      <w:szCs w:val="18"/>
    </w:rPr>
  </w:style>
  <w:style w:type="paragraph" w:styleId="a7">
    <w:name w:val="footer"/>
    <w:basedOn w:val="a"/>
    <w:link w:val="a8"/>
    <w:uiPriority w:val="99"/>
    <w:unhideWhenUsed/>
    <w:rsid w:val="00952796"/>
    <w:pPr>
      <w:tabs>
        <w:tab w:val="center" w:pos="4153"/>
        <w:tab w:val="right" w:pos="8306"/>
      </w:tabs>
      <w:snapToGrid w:val="0"/>
      <w:jc w:val="left"/>
    </w:pPr>
    <w:rPr>
      <w:sz w:val="18"/>
      <w:szCs w:val="18"/>
    </w:rPr>
  </w:style>
  <w:style w:type="character" w:customStyle="1" w:styleId="a8">
    <w:name w:val="页脚 字符"/>
    <w:link w:val="a7"/>
    <w:uiPriority w:val="99"/>
    <w:rsid w:val="00952796"/>
    <w:rPr>
      <w:sz w:val="18"/>
      <w:szCs w:val="18"/>
    </w:rPr>
  </w:style>
  <w:style w:type="paragraph" w:styleId="a9">
    <w:name w:val="Balloon Text"/>
    <w:basedOn w:val="a"/>
    <w:link w:val="aa"/>
    <w:uiPriority w:val="99"/>
    <w:semiHidden/>
    <w:unhideWhenUsed/>
    <w:rsid w:val="00487091"/>
    <w:rPr>
      <w:sz w:val="18"/>
      <w:szCs w:val="18"/>
    </w:rPr>
  </w:style>
  <w:style w:type="character" w:customStyle="1" w:styleId="aa">
    <w:name w:val="批注框文本 字符"/>
    <w:link w:val="a9"/>
    <w:uiPriority w:val="99"/>
    <w:semiHidden/>
    <w:rsid w:val="00487091"/>
    <w:rPr>
      <w:sz w:val="18"/>
      <w:szCs w:val="18"/>
    </w:rPr>
  </w:style>
  <w:style w:type="paragraph" w:styleId="ab">
    <w:name w:val="List Paragraph"/>
    <w:basedOn w:val="a"/>
    <w:uiPriority w:val="34"/>
    <w:qFormat/>
    <w:rsid w:val="00056DA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08585">
      <w:bodyDiv w:val="1"/>
      <w:marLeft w:val="0"/>
      <w:marRight w:val="0"/>
      <w:marTop w:val="0"/>
      <w:marBottom w:val="0"/>
      <w:divBdr>
        <w:top w:val="none" w:sz="0" w:space="0" w:color="auto"/>
        <w:left w:val="none" w:sz="0" w:space="0" w:color="auto"/>
        <w:bottom w:val="none" w:sz="0" w:space="0" w:color="auto"/>
        <w:right w:val="none" w:sz="0" w:space="0" w:color="auto"/>
      </w:divBdr>
    </w:div>
    <w:div w:id="569461692">
      <w:bodyDiv w:val="1"/>
      <w:marLeft w:val="0"/>
      <w:marRight w:val="0"/>
      <w:marTop w:val="0"/>
      <w:marBottom w:val="0"/>
      <w:divBdr>
        <w:top w:val="none" w:sz="0" w:space="0" w:color="auto"/>
        <w:left w:val="none" w:sz="0" w:space="0" w:color="auto"/>
        <w:bottom w:val="none" w:sz="0" w:space="0" w:color="auto"/>
        <w:right w:val="none" w:sz="0" w:space="0" w:color="auto"/>
      </w:divBdr>
    </w:div>
    <w:div w:id="784423477">
      <w:bodyDiv w:val="1"/>
      <w:marLeft w:val="0"/>
      <w:marRight w:val="0"/>
      <w:marTop w:val="0"/>
      <w:marBottom w:val="0"/>
      <w:divBdr>
        <w:top w:val="none" w:sz="0" w:space="0" w:color="auto"/>
        <w:left w:val="none" w:sz="0" w:space="0" w:color="auto"/>
        <w:bottom w:val="none" w:sz="0" w:space="0" w:color="auto"/>
        <w:right w:val="none" w:sz="0" w:space="0" w:color="auto"/>
      </w:divBdr>
    </w:div>
    <w:div w:id="1522546914">
      <w:bodyDiv w:val="1"/>
      <w:marLeft w:val="0"/>
      <w:marRight w:val="0"/>
      <w:marTop w:val="0"/>
      <w:marBottom w:val="0"/>
      <w:divBdr>
        <w:top w:val="none" w:sz="0" w:space="0" w:color="auto"/>
        <w:left w:val="none" w:sz="0" w:space="0" w:color="auto"/>
        <w:bottom w:val="none" w:sz="0" w:space="0" w:color="auto"/>
        <w:right w:val="none" w:sz="0" w:space="0" w:color="auto"/>
      </w:divBdr>
    </w:div>
    <w:div w:id="181332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324195.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aoming@jsjds.org" TargetMode="External"/><Relationship Id="rId4" Type="http://schemas.openxmlformats.org/officeDocument/2006/relationships/settings" Target="settings.xml"/><Relationship Id="rId9" Type="http://schemas.openxmlformats.org/officeDocument/2006/relationships/hyperlink" Target="http://www.jsjd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30F34-E882-4B85-A44E-717C10CDC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10</Pages>
  <Words>849</Words>
  <Characters>4844</Characters>
  <Application>Microsoft Office Word</Application>
  <DocSecurity>0</DocSecurity>
  <Lines>40</Lines>
  <Paragraphs>11</Paragraphs>
  <ScaleCrop>false</ScaleCrop>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jszx</dc:creator>
  <cp:lastModifiedBy>文杰</cp:lastModifiedBy>
  <cp:revision>7</cp:revision>
  <cp:lastPrinted>2016-04-21T01:02:00Z</cp:lastPrinted>
  <dcterms:created xsi:type="dcterms:W3CDTF">2017-02-26T16:28:00Z</dcterms:created>
  <dcterms:modified xsi:type="dcterms:W3CDTF">2017-03-25T13:30:00Z</dcterms:modified>
</cp:coreProperties>
</file>